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D" w:rsidRDefault="0081615E">
      <w:pPr>
        <w:spacing w:after="10" w:line="259" w:lineRule="auto"/>
        <w:ind w:left="720" w:firstLine="0"/>
        <w:jc w:val="left"/>
      </w:pPr>
      <w:r>
        <w:rPr>
          <w:noProof/>
        </w:rPr>
        <w:drawing>
          <wp:inline distT="0" distB="0" distL="0" distR="0">
            <wp:extent cx="6137276" cy="94151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276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b/>
          <w:sz w:val="20"/>
        </w:rPr>
        <w:t xml:space="preserve"> </w:t>
      </w:r>
    </w:p>
    <w:p w:rsidR="008B26ED" w:rsidRDefault="0081615E">
      <w:pPr>
        <w:spacing w:after="4" w:line="270" w:lineRule="auto"/>
        <w:ind w:left="1015"/>
        <w:jc w:val="center"/>
      </w:pPr>
      <w:r>
        <w:rPr>
          <w:b/>
        </w:rPr>
        <w:lastRenderedPageBreak/>
        <w:t xml:space="preserve">1.Общие положения </w:t>
      </w:r>
    </w:p>
    <w:p w:rsidR="008B26ED" w:rsidRDefault="0081615E">
      <w:pPr>
        <w:spacing w:after="53" w:line="259" w:lineRule="auto"/>
        <w:ind w:left="1067" w:firstLine="0"/>
        <w:jc w:val="center"/>
      </w:pPr>
      <w:r>
        <w:rPr>
          <w:b/>
        </w:rPr>
        <w:t xml:space="preserve"> </w:t>
      </w:r>
    </w:p>
    <w:p w:rsidR="008B26ED" w:rsidRDefault="0081615E">
      <w:pPr>
        <w:numPr>
          <w:ilvl w:val="0"/>
          <w:numId w:val="1"/>
        </w:numPr>
        <w:ind w:right="782" w:hanging="240"/>
      </w:pPr>
      <w:r>
        <w:t xml:space="preserve">1. Настоящее Положение о материальном стимулировании работников  </w:t>
      </w:r>
    </w:p>
    <w:p w:rsidR="008B26ED" w:rsidRDefault="0081615E">
      <w:pPr>
        <w:spacing w:after="52" w:line="251" w:lineRule="auto"/>
        <w:ind w:left="705" w:right="814" w:firstLine="0"/>
        <w:jc w:val="left"/>
      </w:pPr>
      <w:r>
        <w:t xml:space="preserve">Государственного бюджетного дошкольного образовательного учреждения детского </w:t>
      </w:r>
      <w:proofErr w:type="gramStart"/>
      <w:r>
        <w:t>сада  №</w:t>
      </w:r>
      <w:proofErr w:type="gramEnd"/>
      <w:r>
        <w:t xml:space="preserve"> 44 Василеостровского района Санкт-Петербурга (именуемое в дальнейшем  «ГБДОУ № </w:t>
      </w:r>
      <w:r>
        <w:t xml:space="preserve">44») разработано в соответствии  с: </w:t>
      </w:r>
    </w:p>
    <w:p w:rsidR="008B26ED" w:rsidRDefault="0081615E">
      <w:pPr>
        <w:numPr>
          <w:ilvl w:val="2"/>
          <w:numId w:val="2"/>
        </w:numPr>
        <w:spacing w:after="33"/>
        <w:ind w:right="627" w:hanging="346"/>
        <w:jc w:val="left"/>
      </w:pPr>
      <w:r>
        <w:t xml:space="preserve">Указом Президента РФ от 07.05.2012 №597 «О мероприятиях по реализации государственной социальной политики»; </w:t>
      </w:r>
    </w:p>
    <w:p w:rsidR="008B26ED" w:rsidRDefault="0081615E">
      <w:pPr>
        <w:numPr>
          <w:ilvl w:val="2"/>
          <w:numId w:val="2"/>
        </w:numPr>
        <w:ind w:right="627" w:hanging="346"/>
        <w:jc w:val="left"/>
      </w:pPr>
      <w:r>
        <w:t xml:space="preserve">Трудовым кодексом Российской </w:t>
      </w:r>
      <w:proofErr w:type="gramStart"/>
      <w:r>
        <w:t>Федерации  от</w:t>
      </w:r>
      <w:proofErr w:type="gramEnd"/>
      <w:r>
        <w:t xml:space="preserve"> 30.12.2001г  № 197-ФЗ; </w:t>
      </w:r>
    </w:p>
    <w:p w:rsidR="008B26ED" w:rsidRDefault="0081615E">
      <w:pPr>
        <w:numPr>
          <w:ilvl w:val="2"/>
          <w:numId w:val="2"/>
        </w:numPr>
        <w:spacing w:after="34"/>
        <w:ind w:right="627" w:hanging="346"/>
        <w:jc w:val="left"/>
      </w:pPr>
      <w:r>
        <w:t>Законом СПБ от 05.10.2005 № 531-74 «О систе</w:t>
      </w:r>
      <w:r>
        <w:t xml:space="preserve">мах оплаты труда работников государственных учреждений Санкт-Петербурга» (с изменениями и дополнениями); </w:t>
      </w:r>
    </w:p>
    <w:p w:rsidR="008B26ED" w:rsidRDefault="0081615E">
      <w:pPr>
        <w:numPr>
          <w:ilvl w:val="2"/>
          <w:numId w:val="2"/>
        </w:numPr>
        <w:spacing w:after="52" w:line="251" w:lineRule="auto"/>
        <w:ind w:right="627" w:hanging="346"/>
        <w:jc w:val="left"/>
      </w:pPr>
      <w:r>
        <w:t>Постановлением правительства СПБ от 01.11.2005 №1671 «О системах оплаты труда работников государственных учреждений Санкт-</w:t>
      </w:r>
      <w:r>
        <w:t xml:space="preserve">Петербурга» (с изменениями и дополнениями); </w:t>
      </w:r>
    </w:p>
    <w:p w:rsidR="008B26ED" w:rsidRDefault="0081615E">
      <w:pPr>
        <w:numPr>
          <w:ilvl w:val="2"/>
          <w:numId w:val="2"/>
        </w:numPr>
        <w:spacing w:after="52" w:line="251" w:lineRule="auto"/>
        <w:ind w:right="627" w:hanging="346"/>
        <w:jc w:val="left"/>
      </w:pPr>
      <w:r>
        <w:t xml:space="preserve">Приказом </w:t>
      </w:r>
      <w:proofErr w:type="spellStart"/>
      <w:r>
        <w:t>Минобрауки</w:t>
      </w:r>
      <w:proofErr w:type="spellEnd"/>
      <w:r>
        <w:t xml:space="preserve"> России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</w:t>
      </w:r>
      <w:r>
        <w:t xml:space="preserve">узки педагогических работников, оговариваемой в трудовом договоре»; </w:t>
      </w:r>
    </w:p>
    <w:p w:rsidR="008B26ED" w:rsidRDefault="0081615E">
      <w:pPr>
        <w:numPr>
          <w:ilvl w:val="2"/>
          <w:numId w:val="2"/>
        </w:numPr>
        <w:spacing w:after="52" w:line="251" w:lineRule="auto"/>
        <w:ind w:right="627" w:hanging="346"/>
        <w:jc w:val="left"/>
      </w:pPr>
      <w:r>
        <w:t>Приказом Министерства Труда и Социальной защиты РФ от 26.04.2013 №167н «Об утверждении рекомендаций по оформлению трудовых отношений с работником государственного (муниципального) учрежде</w:t>
      </w:r>
      <w:r>
        <w:t xml:space="preserve">ния при введении эффективного контракта; </w:t>
      </w:r>
    </w:p>
    <w:p w:rsidR="008B26ED" w:rsidRDefault="0081615E">
      <w:pPr>
        <w:numPr>
          <w:ilvl w:val="2"/>
          <w:numId w:val="2"/>
        </w:numPr>
        <w:spacing w:after="52" w:line="251" w:lineRule="auto"/>
        <w:ind w:right="627" w:hanging="346"/>
        <w:jc w:val="left"/>
      </w:pPr>
      <w:r>
        <w:t xml:space="preserve">Распоряжением Комитета по образованию от 09.09.2013 №2071-р «Об утверждении примерных показательней и критериев эффективной деятельности педагогических работников образовательных организаций, реализующих программы </w:t>
      </w:r>
      <w:r>
        <w:t>начального общего, основного общего и среднего (полного) общего образования, находящиеся в ведении комитета по образованию, и образовательных организаций, реализующие основные общеобразовательные программы дошкольного образования,  программы начального общ</w:t>
      </w:r>
      <w:r>
        <w:t xml:space="preserve">его, основного общего и среднего (полного) общего образования, находящиеся в ведении администраций районов Санкт-Петербурга» </w:t>
      </w:r>
    </w:p>
    <w:p w:rsidR="008B26ED" w:rsidRDefault="0081615E">
      <w:pPr>
        <w:numPr>
          <w:ilvl w:val="2"/>
          <w:numId w:val="2"/>
        </w:numPr>
        <w:ind w:right="627" w:hanging="346"/>
        <w:jc w:val="left"/>
      </w:pPr>
      <w:r>
        <w:t xml:space="preserve">Уставом ГБДОУ </w:t>
      </w:r>
      <w:proofErr w:type="gramStart"/>
      <w:r>
        <w:t>и  Коллективным</w:t>
      </w:r>
      <w:proofErr w:type="gramEnd"/>
      <w:r>
        <w:t xml:space="preserve"> договором. </w:t>
      </w:r>
    </w:p>
    <w:p w:rsidR="008B26ED" w:rsidRDefault="0081615E">
      <w:pPr>
        <w:numPr>
          <w:ilvl w:val="1"/>
          <w:numId w:val="1"/>
        </w:numPr>
        <w:spacing w:after="28" w:line="251" w:lineRule="auto"/>
        <w:ind w:right="761" w:hanging="420"/>
        <w:jc w:val="left"/>
      </w:pPr>
      <w:r>
        <w:t xml:space="preserve">Настоящее Положение является локальным нормативным </w:t>
      </w:r>
      <w:proofErr w:type="gramStart"/>
      <w:r>
        <w:t>актом  ГБДОУ</w:t>
      </w:r>
      <w:proofErr w:type="gramEnd"/>
      <w:r>
        <w:t xml:space="preserve"> №44,  регулирующим поряд</w:t>
      </w:r>
      <w:r>
        <w:t xml:space="preserve">ок применения  и определение  размеров доплат и надбавок, материального стимулировании,  премий и материальной помощи. </w:t>
      </w:r>
    </w:p>
    <w:p w:rsidR="008B26ED" w:rsidRDefault="0081615E">
      <w:pPr>
        <w:numPr>
          <w:ilvl w:val="1"/>
          <w:numId w:val="1"/>
        </w:numPr>
        <w:spacing w:after="29" w:line="251" w:lineRule="auto"/>
        <w:ind w:right="761" w:hanging="420"/>
        <w:jc w:val="left"/>
      </w:pPr>
      <w:r>
        <w:t xml:space="preserve">Настоящее Положение распространяется на всех </w:t>
      </w:r>
      <w:proofErr w:type="gramStart"/>
      <w:r>
        <w:t>работников  ГБДОУ</w:t>
      </w:r>
      <w:proofErr w:type="gramEnd"/>
      <w:r>
        <w:t xml:space="preserve"> №44 1.4. Положение  разрабатывается  «Комиссии по материальному стимулиро</w:t>
      </w:r>
      <w:r>
        <w:t xml:space="preserve">ванию установлению доплат и надбавок,  выплат премий и материальной помощи» обсуждается и принимается на общем собрании трудового коллектива  ГБДОУ и утверждается  заведующим. </w:t>
      </w:r>
    </w:p>
    <w:p w:rsidR="008B26ED" w:rsidRDefault="0081615E">
      <w:pPr>
        <w:numPr>
          <w:ilvl w:val="1"/>
          <w:numId w:val="3"/>
        </w:numPr>
        <w:spacing w:after="26" w:line="251" w:lineRule="auto"/>
        <w:ind w:right="627" w:hanging="420"/>
        <w:jc w:val="left"/>
      </w:pPr>
      <w:r>
        <w:t xml:space="preserve">Изменения и дополнения к настоящему Положению принимаются в составе </w:t>
      </w:r>
      <w:proofErr w:type="gramStart"/>
      <w:r>
        <w:t>новой  реда</w:t>
      </w:r>
      <w:r>
        <w:t>кции</w:t>
      </w:r>
      <w:proofErr w:type="gramEnd"/>
      <w:r>
        <w:t xml:space="preserve">  Положения , решением общем собрании трудового коллектива,  утверждается заведующим ГБДОУ № 44.  </w:t>
      </w:r>
    </w:p>
    <w:p w:rsidR="008B26ED" w:rsidRDefault="0081615E">
      <w:pPr>
        <w:numPr>
          <w:ilvl w:val="1"/>
          <w:numId w:val="3"/>
        </w:numPr>
        <w:ind w:right="627" w:hanging="420"/>
        <w:jc w:val="left"/>
      </w:pPr>
      <w:r>
        <w:t xml:space="preserve">После принятия </w:t>
      </w:r>
      <w:proofErr w:type="gramStart"/>
      <w:r>
        <w:t>новой  редакции</w:t>
      </w:r>
      <w:proofErr w:type="gramEnd"/>
      <w:r>
        <w:t xml:space="preserve"> Положения предыдущая редакция утрачивает силу. </w:t>
      </w:r>
    </w:p>
    <w:p w:rsidR="008B26ED" w:rsidRDefault="0081615E">
      <w:pPr>
        <w:spacing w:after="67" w:line="259" w:lineRule="auto"/>
        <w:ind w:left="140" w:firstLine="0"/>
        <w:jc w:val="center"/>
      </w:pPr>
      <w:r>
        <w:rPr>
          <w:b/>
        </w:rPr>
        <w:t xml:space="preserve"> </w:t>
      </w:r>
    </w:p>
    <w:p w:rsidR="008B26ED" w:rsidRDefault="0081615E">
      <w:pPr>
        <w:numPr>
          <w:ilvl w:val="0"/>
          <w:numId w:val="1"/>
        </w:numPr>
        <w:spacing w:after="49" w:line="270" w:lineRule="auto"/>
        <w:ind w:right="782" w:hanging="240"/>
      </w:pPr>
      <w:r>
        <w:rPr>
          <w:b/>
        </w:rPr>
        <w:t xml:space="preserve">Источники формирования поощрительного фонда: </w:t>
      </w:r>
    </w:p>
    <w:p w:rsidR="008B26ED" w:rsidRDefault="0081615E">
      <w:pPr>
        <w:spacing w:after="52" w:line="251" w:lineRule="auto"/>
        <w:ind w:left="705" w:right="622" w:firstLine="708"/>
        <w:jc w:val="left"/>
      </w:pPr>
      <w:r>
        <w:t xml:space="preserve">2.1. </w:t>
      </w:r>
      <w:proofErr w:type="gramStart"/>
      <w:r>
        <w:t xml:space="preserve">Расходы  </w:t>
      </w:r>
      <w:r>
        <w:t>на</w:t>
      </w:r>
      <w:proofErr w:type="gramEnd"/>
      <w:r>
        <w:t xml:space="preserve"> выплаты  материального стимулирования,  осуществляются за счет общего фонда оплаты труда, </w:t>
      </w:r>
      <w:proofErr w:type="spellStart"/>
      <w:r>
        <w:t>надтарифного</w:t>
      </w:r>
      <w:proofErr w:type="spellEnd"/>
      <w:r>
        <w:t xml:space="preserve"> фонда.  При этом меры материального стимулирования могут осуществляться как за счет бюджетных средств, так и из внебюджетных источников. </w:t>
      </w:r>
    </w:p>
    <w:p w:rsidR="008B26ED" w:rsidRDefault="0081615E">
      <w:pPr>
        <w:spacing w:after="3" w:line="259" w:lineRule="auto"/>
        <w:ind w:left="939" w:right="998"/>
        <w:jc w:val="center"/>
      </w:pPr>
      <w:r>
        <w:lastRenderedPageBreak/>
        <w:t>Таким образо</w:t>
      </w:r>
      <w:r>
        <w:t xml:space="preserve">м, источниками формирования поощрительного фонда являются: </w:t>
      </w:r>
    </w:p>
    <w:p w:rsidR="008B26ED" w:rsidRDefault="0081615E">
      <w:pPr>
        <w:numPr>
          <w:ilvl w:val="0"/>
          <w:numId w:val="4"/>
        </w:numPr>
        <w:spacing w:after="55"/>
        <w:ind w:left="844" w:right="632" w:hanging="139"/>
      </w:pPr>
      <w:proofErr w:type="spellStart"/>
      <w:r>
        <w:t>надтарифного</w:t>
      </w:r>
      <w:proofErr w:type="spellEnd"/>
      <w:r>
        <w:t xml:space="preserve"> фонда; </w:t>
      </w:r>
    </w:p>
    <w:p w:rsidR="008B26ED" w:rsidRDefault="0081615E">
      <w:pPr>
        <w:numPr>
          <w:ilvl w:val="0"/>
          <w:numId w:val="4"/>
        </w:numPr>
        <w:spacing w:after="54"/>
        <w:ind w:left="844" w:right="632" w:hanging="139"/>
      </w:pPr>
      <w:r>
        <w:t xml:space="preserve">экономия фонда заработной платы; </w:t>
      </w:r>
    </w:p>
    <w:p w:rsidR="008B26ED" w:rsidRDefault="0081615E">
      <w:pPr>
        <w:numPr>
          <w:ilvl w:val="0"/>
          <w:numId w:val="4"/>
        </w:numPr>
        <w:spacing w:after="55"/>
        <w:ind w:left="844" w:right="632" w:hanging="139"/>
      </w:pPr>
      <w:r>
        <w:t xml:space="preserve">отчисление от доходов по оказанию комплекса платных услуг; </w:t>
      </w:r>
    </w:p>
    <w:p w:rsidR="008B26ED" w:rsidRDefault="0081615E">
      <w:pPr>
        <w:numPr>
          <w:ilvl w:val="0"/>
          <w:numId w:val="4"/>
        </w:numPr>
        <w:spacing w:after="53"/>
        <w:ind w:left="844" w:right="632" w:hanging="139"/>
      </w:pPr>
      <w:r>
        <w:t xml:space="preserve">иные источники поступлений, не противоречащие действующему законодательству РФ </w:t>
      </w:r>
    </w:p>
    <w:p w:rsidR="008B26ED" w:rsidRDefault="0081615E">
      <w:pPr>
        <w:spacing w:after="6" w:line="314" w:lineRule="auto"/>
        <w:ind w:left="705" w:right="622" w:firstLine="708"/>
        <w:jc w:val="left"/>
      </w:pPr>
      <w:r>
        <w:t>2</w:t>
      </w:r>
      <w:r>
        <w:t xml:space="preserve">.2. Привлечение учреждением дополнительных средств, указанных в настоящем пункте, не влечет за собой снижение нормативов и (или) абсолютных размеров финансового обеспечения </w:t>
      </w:r>
      <w:proofErr w:type="gramStart"/>
      <w:r>
        <w:t>деятельности  Образовательного</w:t>
      </w:r>
      <w:proofErr w:type="gramEnd"/>
      <w:r>
        <w:t xml:space="preserve">  учреждения за счет средств бюджета  Санкт- Петербур</w:t>
      </w:r>
      <w:r>
        <w:t xml:space="preserve">га. </w:t>
      </w:r>
    </w:p>
    <w:p w:rsidR="008B26ED" w:rsidRDefault="0081615E">
      <w:pPr>
        <w:spacing w:after="169" w:line="269" w:lineRule="auto"/>
        <w:ind w:left="2422"/>
        <w:jc w:val="left"/>
      </w:pPr>
      <w:r>
        <w:rPr>
          <w:b/>
        </w:rPr>
        <w:t xml:space="preserve">3. Цель, виды и порядок материального стимулирования </w:t>
      </w:r>
    </w:p>
    <w:p w:rsidR="008B26ED" w:rsidRDefault="0081615E">
      <w:pPr>
        <w:numPr>
          <w:ilvl w:val="1"/>
          <w:numId w:val="5"/>
        </w:numPr>
        <w:spacing w:after="207"/>
        <w:ind w:right="632"/>
      </w:pPr>
      <w:r>
        <w:t>Целью материального стимулирования является повышение эффективности и качества труда работников образовательного учреждения, усиление их заинтересованности в проявлении творческой активности и иниц</w:t>
      </w:r>
      <w:r>
        <w:t>иативы при реализации поставленных перед коллективом задач, в успешном выполнении задач и функций, возложенных на образовательное учреждение, в укреплении материально-технической базы ОУ, а также обеспечение социально-экономической защиты и поддержки работ</w:t>
      </w:r>
      <w:r>
        <w:t xml:space="preserve">ников. </w:t>
      </w:r>
    </w:p>
    <w:p w:rsidR="008B26ED" w:rsidRDefault="0081615E">
      <w:pPr>
        <w:numPr>
          <w:ilvl w:val="1"/>
          <w:numId w:val="5"/>
        </w:numPr>
        <w:spacing w:after="207"/>
        <w:ind w:right="632"/>
      </w:pPr>
      <w:r>
        <w:t>Цель предоставления материальной помощи направлена на повышение социальной защищенности, создание у сотрудников ощущения заботы учреждения о них, формирование лояльности и приверженности сотрудников ГБДОУ, заинтересованности в целях ГБДОУ, ее разви</w:t>
      </w:r>
      <w:r>
        <w:t>тии и процветании, создание условий для качественного исполнения служебных обязанностей. 3.3. В целях материального стимулирования работников образовательного учреждения применяются следующие виды материального стимулирования: доплаты компенсирующего харак</w:t>
      </w:r>
      <w:r>
        <w:t xml:space="preserve">тера, выплаты стимулирующего характера, премия, материальная помощь. </w:t>
      </w:r>
    </w:p>
    <w:p w:rsidR="008B26ED" w:rsidRDefault="0081615E">
      <w:pPr>
        <w:spacing w:after="208" w:line="269" w:lineRule="auto"/>
        <w:ind w:left="2432"/>
        <w:jc w:val="left"/>
      </w:pPr>
      <w:r>
        <w:rPr>
          <w:b/>
        </w:rPr>
        <w:t>3.4. Доплаты компенсационного характера</w:t>
      </w:r>
      <w:r>
        <w:t xml:space="preserve"> </w:t>
      </w:r>
    </w:p>
    <w:p w:rsidR="008B26ED" w:rsidRDefault="0081615E">
      <w:pPr>
        <w:ind w:left="1425" w:right="632" w:hanging="720"/>
      </w:pPr>
      <w:r>
        <w:t>3.4.1.</w:t>
      </w:r>
      <w:r>
        <w:rPr>
          <w:rFonts w:ascii="Arial" w:eastAsia="Arial" w:hAnsi="Arial" w:cs="Arial"/>
        </w:rPr>
        <w:t xml:space="preserve"> </w:t>
      </w:r>
      <w:r>
        <w:t xml:space="preserve">Доплаты компенсационного характера устанавливаются к должностным окладам           </w:t>
      </w:r>
      <w:proofErr w:type="gramStart"/>
      <w:r>
        <w:t xml:space="preserve">   (</w:t>
      </w:r>
      <w:proofErr w:type="gramEnd"/>
      <w:r>
        <w:t xml:space="preserve">тарифным ставкам)  работникам  в пределах утвержденных учредителем ассигнований </w:t>
      </w:r>
      <w:proofErr w:type="spellStart"/>
      <w:r>
        <w:t>надтарифного</w:t>
      </w:r>
      <w:proofErr w:type="spellEnd"/>
      <w:r>
        <w:t xml:space="preserve"> фонда. </w:t>
      </w:r>
    </w:p>
    <w:p w:rsidR="008B26ED" w:rsidRDefault="0081615E">
      <w:pPr>
        <w:spacing w:after="37"/>
        <w:ind w:left="1222" w:right="632"/>
      </w:pPr>
      <w:r>
        <w:t xml:space="preserve">Предусматриваются следующие доплаты компенсационного характера: </w:t>
      </w:r>
    </w:p>
    <w:p w:rsidR="008B26ED" w:rsidRDefault="0081615E">
      <w:pPr>
        <w:numPr>
          <w:ilvl w:val="4"/>
          <w:numId w:val="6"/>
        </w:numPr>
        <w:spacing w:after="34"/>
        <w:ind w:right="632" w:firstLine="492"/>
      </w:pPr>
      <w:r>
        <w:t xml:space="preserve">за </w:t>
      </w:r>
      <w:r>
        <w:t xml:space="preserve">работу с тяжелыми, вредными и </w:t>
      </w:r>
      <w:proofErr w:type="gramStart"/>
      <w:r>
        <w:t>опасными  условиями</w:t>
      </w:r>
      <w:proofErr w:type="gramEnd"/>
      <w:r>
        <w:t xml:space="preserve"> труда в соответствии со ст. 147 ТК РФ; </w:t>
      </w:r>
    </w:p>
    <w:p w:rsidR="008B26ED" w:rsidRDefault="0081615E">
      <w:pPr>
        <w:numPr>
          <w:ilvl w:val="4"/>
          <w:numId w:val="6"/>
        </w:numPr>
        <w:spacing w:after="36"/>
        <w:ind w:right="632" w:firstLine="492"/>
      </w:pPr>
      <w:r>
        <w:t xml:space="preserve">за работу в ночное время в соответствии со ст. 154 ТК РФ;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за работу в выходные и нерабочие праздничные дни в соответствии со ст. </w:t>
      </w:r>
      <w:proofErr w:type="gramStart"/>
      <w:r>
        <w:t>149,153  ТК</w:t>
      </w:r>
      <w:proofErr w:type="gramEnd"/>
      <w:r>
        <w:t xml:space="preserve"> РФ; </w:t>
      </w:r>
    </w:p>
    <w:p w:rsidR="008B26ED" w:rsidRDefault="0081615E">
      <w:pPr>
        <w:numPr>
          <w:ilvl w:val="4"/>
          <w:numId w:val="6"/>
        </w:numPr>
        <w:spacing w:after="34"/>
        <w:ind w:right="632" w:firstLine="492"/>
      </w:pPr>
      <w:r>
        <w:t>за сверхурочные ра</w:t>
      </w:r>
      <w:r>
        <w:t xml:space="preserve">боты, не нормированный рабочий день в соответствии со ст. 119,149,152 ТК РФ;  </w:t>
      </w:r>
    </w:p>
    <w:p w:rsidR="008B26ED" w:rsidRDefault="0081615E">
      <w:pPr>
        <w:numPr>
          <w:ilvl w:val="4"/>
          <w:numId w:val="6"/>
        </w:numPr>
        <w:ind w:right="632" w:firstLine="492"/>
      </w:pPr>
      <w:r>
        <w:t>за расширение зон обслуживания или увеличения объема выполняемых работ ст. 151, за совмещение профессий и выполнение обязанностей временно отсутствующего работника в соответстви</w:t>
      </w:r>
      <w:r>
        <w:t xml:space="preserve">и со ст.149 – 151 ТК РФ. </w:t>
      </w:r>
    </w:p>
    <w:p w:rsidR="008B26ED" w:rsidRDefault="0081615E">
      <w:pPr>
        <w:numPr>
          <w:ilvl w:val="2"/>
          <w:numId w:val="7"/>
        </w:numPr>
        <w:ind w:right="632" w:hanging="720"/>
      </w:pPr>
      <w:r>
        <w:t xml:space="preserve">Доплаты компенсационного характера за работу с тяжелыми, вредными и </w:t>
      </w:r>
      <w:proofErr w:type="gramStart"/>
      <w:r>
        <w:t>опасными  условиями</w:t>
      </w:r>
      <w:proofErr w:type="gramEnd"/>
      <w:r>
        <w:t xml:space="preserve"> труда устанавливаются к должностным окладам сотрудников по результатам специальной оценке условий труда. </w:t>
      </w:r>
    </w:p>
    <w:p w:rsidR="008B26ED" w:rsidRDefault="0081615E">
      <w:pPr>
        <w:numPr>
          <w:ilvl w:val="2"/>
          <w:numId w:val="7"/>
        </w:numPr>
        <w:ind w:right="632" w:hanging="720"/>
      </w:pPr>
      <w:r>
        <w:t xml:space="preserve">Размеры доплат компенсационного характера за работу с тяжелыми, вредными и </w:t>
      </w:r>
      <w:proofErr w:type="gramStart"/>
      <w:r>
        <w:t>опасными  условиями</w:t>
      </w:r>
      <w:proofErr w:type="gramEnd"/>
      <w:r>
        <w:t xml:space="preserve"> труда устанавливается в процентном отношении  к должностным окладам и тарифным ставкам работников по результатам работы  комиссии по </w:t>
      </w:r>
      <w:r>
        <w:lastRenderedPageBreak/>
        <w:t>специальной оценке условий т</w:t>
      </w:r>
      <w:r>
        <w:t>руда на рабочих местах, и фиксируются в  протоколе специальной оценке условий труда рабочих мест. Минимальный размер повышения оплаты труда за работу с вредными и (или) опасными условиями составляет четыре процента тарифной ставки (оклада), установленной д</w:t>
      </w:r>
      <w:r>
        <w:t>ля различных видов работ с нормальными условиями труда (</w:t>
      </w:r>
      <w:r>
        <w:rPr>
          <w:u w:val="single" w:color="000000"/>
        </w:rPr>
        <w:t>ч. 2 ст. 147</w:t>
      </w:r>
      <w:r>
        <w:t xml:space="preserve"> ТК РФ). </w:t>
      </w:r>
    </w:p>
    <w:p w:rsidR="008B26ED" w:rsidRDefault="0081615E">
      <w:pPr>
        <w:numPr>
          <w:ilvl w:val="2"/>
          <w:numId w:val="7"/>
        </w:numPr>
        <w:ind w:right="632" w:hanging="720"/>
      </w:pPr>
      <w:r>
        <w:t xml:space="preserve">Доплаты компенсационного характера за работу с тяжелыми, вредными и </w:t>
      </w:r>
      <w:proofErr w:type="gramStart"/>
      <w:r>
        <w:t>опасными  условиями</w:t>
      </w:r>
      <w:proofErr w:type="gramEnd"/>
      <w:r>
        <w:t xml:space="preserve"> труда,  устанавливаются приказом руководителя образовательного учреждения, на основании ре</w:t>
      </w:r>
      <w:r>
        <w:t xml:space="preserve">шения «Комиссии по компенсационным и стимулирующим выплатам».  </w:t>
      </w:r>
    </w:p>
    <w:p w:rsidR="008B26ED" w:rsidRDefault="0081615E">
      <w:pPr>
        <w:numPr>
          <w:ilvl w:val="2"/>
          <w:numId w:val="7"/>
        </w:numPr>
        <w:ind w:right="632" w:hanging="720"/>
      </w:pPr>
      <w:r>
        <w:t xml:space="preserve">Доплаты компенсационного характера за работу в ночное время (с 22.00 до 6.00 час.) устанавливаются в размере не ниже 20% от должностного оклада работника за каждый час работы в ночное </w:t>
      </w:r>
      <w:proofErr w:type="gramStart"/>
      <w:r>
        <w:t xml:space="preserve">время,  </w:t>
      </w:r>
      <w:r>
        <w:t>в</w:t>
      </w:r>
      <w:proofErr w:type="gramEnd"/>
      <w:r>
        <w:t xml:space="preserve"> соответствии с графиком работы (ст. 154 ТК РФ). Конкретные размеры повышения оплаты труда за работу в ночное время устанавливаются (</w:t>
      </w:r>
      <w:r>
        <w:rPr>
          <w:u w:val="single" w:color="000000"/>
        </w:rPr>
        <w:t>ч. 3 ст. 154</w:t>
      </w:r>
      <w:r>
        <w:t xml:space="preserve"> ТК РФ): коллективным договором; локальным нормативным актом. </w:t>
      </w:r>
    </w:p>
    <w:p w:rsidR="008B26ED" w:rsidRDefault="0081615E">
      <w:pPr>
        <w:numPr>
          <w:ilvl w:val="2"/>
          <w:numId w:val="7"/>
        </w:numPr>
        <w:ind w:right="632" w:hanging="720"/>
      </w:pPr>
      <w:r>
        <w:t xml:space="preserve">Доплата исчисляется исходя из часовой тарифной </w:t>
      </w:r>
      <w:r>
        <w:t xml:space="preserve">ставки (оклада, рассчитанного за час работы). Следовательно, при установлении доплаты за работу в ночное время другие доплаты и (или) надбавки не учитываются. </w:t>
      </w:r>
    </w:p>
    <w:p w:rsidR="008B26ED" w:rsidRDefault="0081615E">
      <w:pPr>
        <w:numPr>
          <w:ilvl w:val="2"/>
          <w:numId w:val="7"/>
        </w:numPr>
        <w:ind w:right="632" w:hanging="720"/>
      </w:pPr>
      <w:r>
        <w:t>Доплаты компенсационного характера за работу в выходные и нерабочие праздничные дни устанавливае</w:t>
      </w:r>
      <w:r>
        <w:t xml:space="preserve">тся в двойном размере. Выходными являются дни еженедельно предоставляемого непрерывного отдыха. Порядок предоставления выходных дней определен на </w:t>
      </w:r>
      <w:proofErr w:type="gramStart"/>
      <w:r>
        <w:t xml:space="preserve">основании  </w:t>
      </w:r>
      <w:r>
        <w:rPr>
          <w:u w:val="single" w:color="000000"/>
        </w:rPr>
        <w:t>ст.</w:t>
      </w:r>
      <w:proofErr w:type="gramEnd"/>
      <w:r>
        <w:rPr>
          <w:u w:val="single" w:color="000000"/>
        </w:rPr>
        <w:t xml:space="preserve"> 111</w:t>
      </w:r>
      <w:r>
        <w:t xml:space="preserve"> ТК РФ. Перечень праздничных нерабочих дней на территории Российской Федерации установлен </w:t>
      </w:r>
      <w:r>
        <w:rPr>
          <w:u w:val="single" w:color="000000"/>
        </w:rPr>
        <w:t>ч.</w:t>
      </w:r>
      <w:r>
        <w:rPr>
          <w:u w:val="single" w:color="000000"/>
        </w:rPr>
        <w:t xml:space="preserve"> 1 ст. 112</w:t>
      </w:r>
      <w:r>
        <w:t xml:space="preserve"> ТК РФ: 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1, 2, 3, 4, 5, 6 и 8 января - Новогодние каникулы;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7 января - Рождество Христово;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23 февраля - День защитника Отечества;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8 марта - Международный женский день;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1 мая - Праздник Весны и Труда;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9 мая - День Победы;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12 июня - </w:t>
      </w:r>
      <w:r>
        <w:t xml:space="preserve">День России; </w:t>
      </w:r>
    </w:p>
    <w:p w:rsidR="008B26ED" w:rsidRDefault="0081615E">
      <w:pPr>
        <w:numPr>
          <w:ilvl w:val="0"/>
          <w:numId w:val="4"/>
        </w:numPr>
        <w:ind w:left="844" w:right="632" w:hanging="139"/>
      </w:pPr>
      <w:r>
        <w:t xml:space="preserve">4 ноября - День народного единства. </w:t>
      </w:r>
    </w:p>
    <w:p w:rsidR="008B26ED" w:rsidRDefault="0081615E">
      <w:pPr>
        <w:numPr>
          <w:ilvl w:val="2"/>
          <w:numId w:val="8"/>
        </w:numPr>
        <w:ind w:right="632" w:hanging="706"/>
      </w:pPr>
      <w:r>
        <w:t xml:space="preserve">За привлечение к работе в выходные и праздничные дни работнику производится доплата в соответствии со </w:t>
      </w:r>
      <w:r>
        <w:rPr>
          <w:u w:val="single" w:color="000000"/>
        </w:rPr>
        <w:t>ст. 153</w:t>
      </w:r>
      <w:r>
        <w:t xml:space="preserve"> ТК РФ. По желанию работника ему может быть предоставлен другой день отдыха. В этом случае работ</w:t>
      </w:r>
      <w:r>
        <w:t xml:space="preserve">а в нерабочий праздничный день или выходной оплачивается в одинарном размере, а день отдыха оплате не подлежит. Зарплата за месяц, в котором работник использовал день отдыха, выплачивается в полном размере (письма Минтруда России от 11.03.2013 </w:t>
      </w:r>
      <w:r>
        <w:rPr>
          <w:u w:val="single" w:color="000000"/>
        </w:rPr>
        <w:t>N 14-2/30191</w:t>
      </w:r>
      <w:r>
        <w:rPr>
          <w:u w:val="single" w:color="000000"/>
        </w:rPr>
        <w:t>44-1157</w:t>
      </w:r>
      <w:r>
        <w:t xml:space="preserve">, </w:t>
      </w:r>
      <w:proofErr w:type="spellStart"/>
      <w:r>
        <w:t>Роструда</w:t>
      </w:r>
      <w:proofErr w:type="spellEnd"/>
      <w:r>
        <w:t xml:space="preserve"> от 18.02.2013 </w:t>
      </w:r>
      <w:r>
        <w:rPr>
          <w:u w:val="single" w:color="000000"/>
        </w:rPr>
        <w:t>N ПГ/992-6-1</w:t>
      </w:r>
      <w:r>
        <w:t xml:space="preserve">, </w:t>
      </w:r>
      <w:r>
        <w:rPr>
          <w:u w:val="single" w:color="000000"/>
        </w:rPr>
        <w:t>разд. 5</w:t>
      </w:r>
      <w:r>
        <w:t xml:space="preserve"> Рекомендаций </w:t>
      </w:r>
      <w:proofErr w:type="spellStart"/>
      <w:r>
        <w:t>Роструда</w:t>
      </w:r>
      <w:proofErr w:type="spellEnd"/>
      <w:r>
        <w:t xml:space="preserve">, утвержденных Протоколом N 1 от 02.06.2014). </w:t>
      </w:r>
    </w:p>
    <w:p w:rsidR="008B26ED" w:rsidRDefault="0081615E">
      <w:pPr>
        <w:numPr>
          <w:ilvl w:val="2"/>
          <w:numId w:val="8"/>
        </w:numPr>
        <w:ind w:right="632" w:hanging="706"/>
      </w:pPr>
      <w:r>
        <w:t>Доплаты компенсационного характера за сверхурочные работы производятся вследствие неявки сменяющегося работника или родителей воспитан</w:t>
      </w:r>
      <w:r>
        <w:t>ников. 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может быть компенсирована предоставлением дополнительного вр</w:t>
      </w:r>
      <w:r>
        <w:t xml:space="preserve">емени отдыха, но не менее времени, отработанного сверхурочно. </w:t>
      </w:r>
    </w:p>
    <w:p w:rsidR="008B26ED" w:rsidRDefault="0081615E">
      <w:pPr>
        <w:numPr>
          <w:ilvl w:val="2"/>
          <w:numId w:val="8"/>
        </w:numPr>
        <w:spacing w:after="37"/>
        <w:ind w:right="632" w:hanging="706"/>
      </w:pPr>
      <w:r>
        <w:t xml:space="preserve">Доплаты компенсационного характера  </w:t>
      </w:r>
    </w:p>
    <w:p w:rsidR="008B26ED" w:rsidRDefault="0081615E">
      <w:pPr>
        <w:numPr>
          <w:ilvl w:val="5"/>
          <w:numId w:val="9"/>
        </w:numPr>
        <w:spacing w:after="41"/>
        <w:ind w:right="627" w:firstLine="492"/>
        <w:jc w:val="left"/>
      </w:pPr>
      <w:r>
        <w:lastRenderedPageBreak/>
        <w:t xml:space="preserve">за дополнительный объем работ, за совмещение </w:t>
      </w:r>
      <w:proofErr w:type="gramStart"/>
      <w:r>
        <w:t>профессий  определяются</w:t>
      </w:r>
      <w:proofErr w:type="gramEnd"/>
      <w:r>
        <w:t xml:space="preserve"> соглашением сторон и оплата производится  в соответствии с фактически отработанным врем</w:t>
      </w:r>
      <w:r>
        <w:t>енем, с учетом содержания и характера дополнительной работы (</w:t>
      </w:r>
      <w:r>
        <w:rPr>
          <w:u w:val="single" w:color="000000"/>
        </w:rPr>
        <w:t>ч. 2 ст. 151</w:t>
      </w:r>
      <w:r>
        <w:t xml:space="preserve"> ТК РФ). </w:t>
      </w:r>
    </w:p>
    <w:p w:rsidR="008B26ED" w:rsidRDefault="0081615E">
      <w:pPr>
        <w:numPr>
          <w:ilvl w:val="5"/>
          <w:numId w:val="9"/>
        </w:numPr>
        <w:spacing w:after="0" w:line="305" w:lineRule="auto"/>
        <w:ind w:right="627" w:firstLine="492"/>
        <w:jc w:val="left"/>
      </w:pPr>
      <w: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</w:t>
      </w:r>
      <w:r>
        <w:t xml:space="preserve">т работы, определенной трудовым договором, оплата труда работника производится с учетом положений </w:t>
      </w:r>
      <w:r>
        <w:rPr>
          <w:u w:val="single" w:color="000000"/>
        </w:rPr>
        <w:t>ст. 151</w:t>
      </w:r>
      <w:r>
        <w:t xml:space="preserve"> ТК РФ. </w:t>
      </w:r>
    </w:p>
    <w:p w:rsidR="008B26ED" w:rsidRDefault="0081615E">
      <w:pPr>
        <w:spacing w:after="82" w:line="259" w:lineRule="auto"/>
        <w:ind w:left="1212" w:firstLine="0"/>
        <w:jc w:val="left"/>
      </w:pPr>
      <w:r>
        <w:rPr>
          <w:b/>
        </w:rPr>
        <w:t xml:space="preserve"> </w:t>
      </w:r>
    </w:p>
    <w:p w:rsidR="008B26ED" w:rsidRDefault="0081615E">
      <w:pPr>
        <w:spacing w:after="0" w:line="269" w:lineRule="auto"/>
        <w:ind w:left="715"/>
        <w:jc w:val="left"/>
      </w:pPr>
      <w:r>
        <w:rPr>
          <w:b/>
        </w:rPr>
        <w:t>3.5.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>Выплаты  (</w:t>
      </w:r>
      <w:proofErr w:type="gramEnd"/>
      <w:r>
        <w:rPr>
          <w:b/>
        </w:rPr>
        <w:t xml:space="preserve">надбавки и доплаты) стимулирующего характера. </w:t>
      </w:r>
    </w:p>
    <w:p w:rsidR="008B26ED" w:rsidRDefault="0081615E">
      <w:pPr>
        <w:spacing w:after="19" w:line="259" w:lineRule="auto"/>
        <w:ind w:left="2782" w:firstLine="0"/>
        <w:jc w:val="left"/>
      </w:pPr>
      <w:r>
        <w:rPr>
          <w:b/>
        </w:rPr>
        <w:t xml:space="preserve"> </w:t>
      </w:r>
    </w:p>
    <w:p w:rsidR="008B26ED" w:rsidRDefault="0081615E">
      <w:pPr>
        <w:spacing w:after="33"/>
        <w:ind w:left="1425" w:right="632" w:hanging="720"/>
      </w:pPr>
      <w:r>
        <w:t>3.5.1.</w:t>
      </w:r>
      <w:r>
        <w:rPr>
          <w:rFonts w:ascii="Arial" w:eastAsia="Arial" w:hAnsi="Arial" w:cs="Arial"/>
        </w:rPr>
        <w:t xml:space="preserve"> </w:t>
      </w:r>
      <w:r>
        <w:t xml:space="preserve">Данным положением предусматриваются </w:t>
      </w:r>
      <w:proofErr w:type="gramStart"/>
      <w:r>
        <w:t>следующие  (</w:t>
      </w:r>
      <w:proofErr w:type="gramEnd"/>
      <w:r>
        <w:t>надбавки и доплаты) в</w:t>
      </w:r>
      <w:r>
        <w:t xml:space="preserve">ыплаты стимулирующего характера: </w:t>
      </w:r>
    </w:p>
    <w:p w:rsidR="008B26ED" w:rsidRDefault="0081615E">
      <w:pPr>
        <w:numPr>
          <w:ilvl w:val="3"/>
          <w:numId w:val="10"/>
        </w:numPr>
        <w:ind w:left="1434" w:right="632" w:hanging="286"/>
        <w:jc w:val="left"/>
      </w:pPr>
      <w:r>
        <w:t xml:space="preserve">Надбавки за эффективную деятельность педагогических работников  </w:t>
      </w:r>
    </w:p>
    <w:p w:rsidR="008B26ED" w:rsidRDefault="0081615E">
      <w:pPr>
        <w:numPr>
          <w:ilvl w:val="3"/>
          <w:numId w:val="10"/>
        </w:numPr>
        <w:spacing w:after="34"/>
        <w:ind w:left="1434" w:right="632" w:hanging="286"/>
        <w:jc w:val="left"/>
      </w:pPr>
      <w:r>
        <w:t xml:space="preserve">Доплата за выполнение дополнительной работы, не входящей в круг основных обязанностей работника. </w:t>
      </w:r>
    </w:p>
    <w:p w:rsidR="008B26ED" w:rsidRDefault="0081615E">
      <w:pPr>
        <w:numPr>
          <w:ilvl w:val="3"/>
          <w:numId w:val="10"/>
        </w:numPr>
        <w:spacing w:after="3" w:line="259" w:lineRule="auto"/>
        <w:ind w:left="1434" w:right="632" w:hanging="286"/>
        <w:jc w:val="left"/>
      </w:pPr>
      <w:r>
        <w:t xml:space="preserve">Надбавки за сложность, напряженность и высокое качество работы </w:t>
      </w:r>
    </w:p>
    <w:p w:rsidR="008B26ED" w:rsidRDefault="0081615E">
      <w:pPr>
        <w:spacing w:after="64" w:line="259" w:lineRule="auto"/>
        <w:ind w:left="1932" w:firstLine="0"/>
        <w:jc w:val="left"/>
      </w:pPr>
      <w:r>
        <w:t xml:space="preserve"> </w:t>
      </w:r>
    </w:p>
    <w:p w:rsidR="008B26ED" w:rsidRDefault="0081615E">
      <w:pPr>
        <w:numPr>
          <w:ilvl w:val="3"/>
          <w:numId w:val="10"/>
        </w:numPr>
        <w:spacing w:after="25" w:line="269" w:lineRule="auto"/>
        <w:ind w:left="1434" w:right="632" w:hanging="286"/>
        <w:jc w:val="left"/>
      </w:pPr>
      <w:r>
        <w:rPr>
          <w:b/>
        </w:rPr>
        <w:t>Надбавка</w:t>
      </w:r>
      <w:r>
        <w:t xml:space="preserve"> </w:t>
      </w:r>
      <w:r>
        <w:rPr>
          <w:b/>
        </w:rPr>
        <w:t xml:space="preserve">за сложность, напряженность и высокое качество </w:t>
      </w:r>
      <w:proofErr w:type="gramStart"/>
      <w:r>
        <w:rPr>
          <w:b/>
        </w:rPr>
        <w:t xml:space="preserve">работы,   </w:t>
      </w:r>
      <w:proofErr w:type="gramEnd"/>
      <w:r>
        <w:rPr>
          <w:b/>
        </w:rPr>
        <w:t xml:space="preserve">             в соответствии с отработанным временем</w:t>
      </w:r>
      <w:r>
        <w:t xml:space="preserve"> </w:t>
      </w:r>
    </w:p>
    <w:p w:rsidR="008B26ED" w:rsidRDefault="0081615E">
      <w:pPr>
        <w:numPr>
          <w:ilvl w:val="3"/>
          <w:numId w:val="10"/>
        </w:numPr>
        <w:ind w:left="1434" w:right="632" w:hanging="286"/>
        <w:jc w:val="left"/>
      </w:pPr>
      <w:r>
        <w:t>Стимулирующие надбавки устанавливаются руководителем образовательного у</w:t>
      </w:r>
      <w:r>
        <w:t xml:space="preserve">чреждения с учётом мнения «Комиссии по компенсационным и стимулирующим выплатам», как на определённый срок, так и в порядке разового поощрения.  </w:t>
      </w:r>
    </w:p>
    <w:p w:rsidR="008B26ED" w:rsidRDefault="0081615E">
      <w:pPr>
        <w:numPr>
          <w:ilvl w:val="3"/>
          <w:numId w:val="10"/>
        </w:numPr>
        <w:spacing w:after="52" w:line="251" w:lineRule="auto"/>
        <w:ind w:left="1434" w:right="632" w:hanging="286"/>
        <w:jc w:val="left"/>
      </w:pPr>
      <w:r>
        <w:t xml:space="preserve">Списки работников, которым устанавливаются стимулирующие надбавки, оформляются протоколом заседания «Комиссии по материальному стимулированию установлению доплат и </w:t>
      </w:r>
      <w:proofErr w:type="gramStart"/>
      <w:r>
        <w:t>надбавок,  выплат</w:t>
      </w:r>
      <w:proofErr w:type="gramEnd"/>
      <w:r>
        <w:t xml:space="preserve"> премий и материальной помощи». </w:t>
      </w:r>
    </w:p>
    <w:p w:rsidR="008B26ED" w:rsidRDefault="0081615E">
      <w:pPr>
        <w:numPr>
          <w:ilvl w:val="3"/>
          <w:numId w:val="10"/>
        </w:numPr>
        <w:spacing w:after="52" w:line="251" w:lineRule="auto"/>
        <w:ind w:left="1434" w:right="632" w:hanging="286"/>
        <w:jc w:val="left"/>
      </w:pPr>
      <w:r>
        <w:t>Надбавка к месячному должностному окладу р</w:t>
      </w:r>
      <w:r>
        <w:t>аботника за сложность, напряженность и высокое качество работы устанавливается в целях материального стимулирования труда наиболее квалифицированных, компетентных, ответственных работников, добросовестно исполняющих свои функциональные обязанности в режиме</w:t>
      </w:r>
      <w:r>
        <w:t xml:space="preserve"> повышенной интенсивности труда, и в целях стимулирования повышения качества работы сотрудников. </w:t>
      </w:r>
    </w:p>
    <w:p w:rsidR="008B26ED" w:rsidRDefault="0081615E">
      <w:pPr>
        <w:numPr>
          <w:ilvl w:val="3"/>
          <w:numId w:val="10"/>
        </w:numPr>
        <w:spacing w:after="52" w:line="251" w:lineRule="auto"/>
        <w:ind w:left="1434" w:right="632" w:hanging="286"/>
        <w:jc w:val="left"/>
      </w:pPr>
      <w:r>
        <w:t>Надбавка устанавливается работникам за интенсивность и высокие достижения в труде, за выполнение особо важных (срочных) работ, заданий, требующих дополнительн</w:t>
      </w:r>
      <w:r>
        <w:t xml:space="preserve">ых затрат времени и повышенной интенсивности труда, за выполнение поручений вышестоящих органов управления, заданий соответствующих государственных программ, требующих оперативности, высокой квалификации, повышенной интенсивности труда и др. </w:t>
      </w:r>
    </w:p>
    <w:p w:rsidR="008B26ED" w:rsidRDefault="0081615E">
      <w:pPr>
        <w:numPr>
          <w:ilvl w:val="3"/>
          <w:numId w:val="10"/>
        </w:numPr>
        <w:spacing w:after="52" w:line="251" w:lineRule="auto"/>
        <w:ind w:left="1434" w:right="632" w:hanging="286"/>
        <w:jc w:val="left"/>
      </w:pPr>
      <w:r>
        <w:t>При установле</w:t>
      </w:r>
      <w:r>
        <w:t>нии надбавки учитывается: добросовестное исполнение должностных обязанностей работником; интенсивность и напряженность работы привлечение работника к выполнению срочных и ответственных заданий, работ; компетентность специалиста из числа работников в принят</w:t>
      </w:r>
      <w:r>
        <w:t xml:space="preserve">ии управленческих решений; обеспечение безаварийной, безотказной и бесперебойной работы образовательного учреждения. </w:t>
      </w:r>
    </w:p>
    <w:p w:rsidR="008B26ED" w:rsidRDefault="0081615E">
      <w:pPr>
        <w:numPr>
          <w:ilvl w:val="3"/>
          <w:numId w:val="10"/>
        </w:numPr>
        <w:spacing w:after="35"/>
        <w:ind w:left="1434" w:right="632" w:hanging="286"/>
        <w:jc w:val="left"/>
      </w:pPr>
      <w:r>
        <w:t xml:space="preserve">Степень сложности, напряженности, важности (срочности) работ определяется руководителем образовательного учреждения, исходя из конкретных </w:t>
      </w:r>
      <w:r>
        <w:t xml:space="preserve">задач, стоящих перед ОУ. </w:t>
      </w:r>
    </w:p>
    <w:p w:rsidR="008B26ED" w:rsidRDefault="0081615E">
      <w:pPr>
        <w:numPr>
          <w:ilvl w:val="3"/>
          <w:numId w:val="10"/>
        </w:numPr>
        <w:spacing w:after="52" w:line="251" w:lineRule="auto"/>
        <w:ind w:left="1434" w:right="632" w:hanging="286"/>
        <w:jc w:val="left"/>
      </w:pPr>
      <w:r>
        <w:lastRenderedPageBreak/>
        <w:t xml:space="preserve">Перечисленные показатели для установления надбавки за сложность, напряженность и высокое качество работы могут быть уточнены, конкретизированы и дополнены на усмотрение «Комиссии по материальному стимулированию установлению доплат и </w:t>
      </w:r>
      <w:proofErr w:type="gramStart"/>
      <w:r>
        <w:t>надбавок,  выплат</w:t>
      </w:r>
      <w:proofErr w:type="gramEnd"/>
      <w:r>
        <w:t xml:space="preserve"> преми</w:t>
      </w:r>
      <w:r>
        <w:t xml:space="preserve">й и материальной помощи». </w:t>
      </w:r>
    </w:p>
    <w:p w:rsidR="008B26ED" w:rsidRDefault="0081615E">
      <w:pPr>
        <w:ind w:left="715" w:right="632"/>
      </w:pPr>
      <w:r>
        <w:t xml:space="preserve">Настоящее положение устанавливает следующий вид надбавок (административным, </w:t>
      </w:r>
      <w:proofErr w:type="gramStart"/>
      <w:r>
        <w:t>педагогическим  работникам</w:t>
      </w:r>
      <w:proofErr w:type="gramEnd"/>
      <w:r>
        <w:t xml:space="preserve"> ГБДОУ (в абсолютной величине, рублях), согласно приложению № 4. </w:t>
      </w:r>
    </w:p>
    <w:p w:rsidR="008B26ED" w:rsidRDefault="0081615E">
      <w:pPr>
        <w:spacing w:after="33" w:line="259" w:lineRule="auto"/>
        <w:ind w:left="1932" w:firstLine="0"/>
        <w:jc w:val="left"/>
      </w:pPr>
      <w:r>
        <w:t xml:space="preserve"> </w:t>
      </w:r>
    </w:p>
    <w:p w:rsidR="008B26ED" w:rsidRDefault="0081615E">
      <w:pPr>
        <w:spacing w:after="10" w:line="269" w:lineRule="auto"/>
        <w:ind w:left="3630" w:hanging="2343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Условия, порядок установления надбавки за эффективную </w:t>
      </w:r>
      <w:proofErr w:type="gramStart"/>
      <w:r>
        <w:rPr>
          <w:b/>
        </w:rPr>
        <w:t>д</w:t>
      </w:r>
      <w:r>
        <w:rPr>
          <w:b/>
        </w:rPr>
        <w:t xml:space="preserve">еятельность </w:t>
      </w:r>
      <w:r>
        <w:t xml:space="preserve"> </w:t>
      </w:r>
      <w:r>
        <w:rPr>
          <w:i/>
        </w:rPr>
        <w:t>ПЕДАГОГИЧЕСКИХ</w:t>
      </w:r>
      <w:proofErr w:type="gramEnd"/>
      <w:r>
        <w:rPr>
          <w:i/>
        </w:rPr>
        <w:t xml:space="preserve"> РАБОТНИКОВ</w:t>
      </w:r>
      <w:r>
        <w:t xml:space="preserve">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>В целях повышения эффективности деятельности, усиления материальной заинтересованности в повышении качества образовательного и воспитательного процесса, развитие творческой активности и инициативы, мотивацию работник</w:t>
      </w:r>
      <w:r>
        <w:t xml:space="preserve">ов в области инновационной деятельности, современных образовательных технологий педагогическим работникам ГБДОУ производятся выплаты за эффективную деятельность.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 xml:space="preserve">Размер выплат определяется путем суммирования баллов по </w:t>
      </w:r>
      <w:proofErr w:type="gramStart"/>
      <w:r>
        <w:t>показателям  эффективности</w:t>
      </w:r>
      <w:proofErr w:type="gramEnd"/>
      <w:r>
        <w:t xml:space="preserve"> (Приложени</w:t>
      </w:r>
      <w:r>
        <w:t xml:space="preserve">е №1), в оценочном листе «Показателей эффективности деятельности педагогических работников ГБДОУ», за отчетный период на основании портфолио педагога, аналитических справок, анкет, самоанализа педагогов.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>Оценочный лист с соответствующими баллами подписыва</w:t>
      </w:r>
      <w:r>
        <w:t xml:space="preserve">ется членами экспертной комиссии, доводится для ознакомления под роспись работнику и передаётся в Комиссию по материальному стимулированию установления доплат и надбавок, выплат премий и материальной помощи.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>Стимулирующие выплаты производится согласно отр</w:t>
      </w:r>
      <w:r>
        <w:t xml:space="preserve">аботанному времени.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 xml:space="preserve">Распределение стимулирующих выплат осуществляется 1 раз в 3 месяца, и определяются в соответствии с настоящим Положением.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>Конкретный размер стимулирующих выплат определяется исходя из суммы набранных педагогом баллов и цены одного бал</w:t>
      </w:r>
      <w:r>
        <w:t xml:space="preserve">ла. Цена балла может меняться в зависимости от изменения </w:t>
      </w:r>
      <w:proofErr w:type="spellStart"/>
      <w:r>
        <w:t>надтарифного</w:t>
      </w:r>
      <w:proofErr w:type="spellEnd"/>
      <w:r>
        <w:t xml:space="preserve"> фонда. </w:t>
      </w:r>
    </w:p>
    <w:p w:rsidR="008B26ED" w:rsidRDefault="0081615E">
      <w:pPr>
        <w:spacing w:after="0" w:line="259" w:lineRule="auto"/>
        <w:ind w:left="1428" w:firstLine="0"/>
        <w:jc w:val="left"/>
      </w:pPr>
      <w:r>
        <w:t xml:space="preserve"> </w:t>
      </w:r>
    </w:p>
    <w:p w:rsidR="008B26ED" w:rsidRDefault="0081615E">
      <w:pPr>
        <w:numPr>
          <w:ilvl w:val="1"/>
          <w:numId w:val="11"/>
        </w:numPr>
        <w:ind w:right="632" w:firstLine="708"/>
      </w:pPr>
      <w:r>
        <w:t xml:space="preserve">ПОРЯДОК ПОДАЧИ И РАССМОТРЕНИЯ АПЕЛЛЯЦИЙ НА РЕЗУЛЬТАТЫ ОЦЕНКИ. </w:t>
      </w:r>
    </w:p>
    <w:p w:rsidR="008B26ED" w:rsidRDefault="0081615E">
      <w:pPr>
        <w:ind w:left="705" w:right="632" w:firstLine="708"/>
      </w:pPr>
      <w:r>
        <w:t>4.7.1. В случае несогласия педагога с оценкой результативности его профессиональной деятельности, данной экспертн</w:t>
      </w:r>
      <w:r>
        <w:t xml:space="preserve">ой комиссией, он вправе подать апелляцию. </w:t>
      </w:r>
    </w:p>
    <w:p w:rsidR="008B26ED" w:rsidRDefault="0081615E">
      <w:pPr>
        <w:ind w:left="705" w:right="632" w:firstLine="708"/>
      </w:pPr>
      <w:r>
        <w:t>4.7.2 Апелляция подаётся в письменном виде на имя председателя экспертной комиссии с указанием конкретных критериев и баллов, по которым возникло разногласие и документальных данных, подтверждающих неправомерность</w:t>
      </w:r>
      <w:r>
        <w:t xml:space="preserve"> вынесенной оценки. </w:t>
      </w:r>
    </w:p>
    <w:p w:rsidR="008B26ED" w:rsidRDefault="0081615E">
      <w:pPr>
        <w:numPr>
          <w:ilvl w:val="2"/>
          <w:numId w:val="12"/>
        </w:numPr>
        <w:ind w:right="632" w:firstLine="708"/>
      </w:pPr>
      <w:r>
        <w:t xml:space="preserve">Апелляция не может содержать претензий к составу экспертной комиссии и процедуре оценки. </w:t>
      </w:r>
    </w:p>
    <w:p w:rsidR="008B26ED" w:rsidRDefault="0081615E">
      <w:pPr>
        <w:numPr>
          <w:ilvl w:val="2"/>
          <w:numId w:val="12"/>
        </w:numPr>
        <w:ind w:right="632" w:firstLine="708"/>
      </w:pPr>
      <w:r>
        <w:t xml:space="preserve">На основании поданной апелляции председатель экспертной комиссии в срок не позднее двух рабочих дней со дня подачи апелляции, </w:t>
      </w:r>
      <w:r>
        <w:t xml:space="preserve">созывает для её рассмотрения заседание Комиссии. </w:t>
      </w:r>
    </w:p>
    <w:p w:rsidR="008B26ED" w:rsidRDefault="0081615E">
      <w:pPr>
        <w:ind w:left="705" w:right="632" w:firstLine="708"/>
      </w:pPr>
      <w:r>
        <w:t>4.</w:t>
      </w:r>
      <w:proofErr w:type="gramStart"/>
      <w:r>
        <w:t>7..</w:t>
      </w:r>
      <w:proofErr w:type="gramEnd"/>
      <w:r>
        <w:t>5. В присутствии педагога, подавшего апелляцию, члены Комиссии ещё раз проводят проверку правильности оценки, основываясь на представленных документальных данных, сверяя их с данными оценочного листа «</w:t>
      </w:r>
      <w:r>
        <w:t xml:space="preserve">Показателей эффективности деятельности педагогических работников ГБДОУ», по результатам которых подтверждают данную ранее оценку, либо (если таковая признана недействительной) изменяют её. </w:t>
      </w:r>
    </w:p>
    <w:p w:rsidR="008B26ED" w:rsidRDefault="0081615E">
      <w:pPr>
        <w:ind w:left="705" w:right="632" w:firstLine="708"/>
      </w:pPr>
      <w:r>
        <w:t xml:space="preserve">4.7.6. Оценка, данная экспертной </w:t>
      </w:r>
      <w:proofErr w:type="gramStart"/>
      <w:r>
        <w:t>комиссией  на</w:t>
      </w:r>
      <w:proofErr w:type="gramEnd"/>
      <w:r>
        <w:t xml:space="preserve"> основе результатов </w:t>
      </w:r>
      <w:r>
        <w:t xml:space="preserve">рассмотрения апелляции, является окончательной и утверждается решением Комиссии.   </w:t>
      </w:r>
    </w:p>
    <w:p w:rsidR="008B26ED" w:rsidRDefault="0081615E">
      <w:pPr>
        <w:spacing w:after="35" w:line="259" w:lineRule="auto"/>
        <w:ind w:left="1428" w:firstLine="0"/>
        <w:jc w:val="left"/>
      </w:pPr>
      <w:r>
        <w:lastRenderedPageBreak/>
        <w:t xml:space="preserve"> </w:t>
      </w:r>
    </w:p>
    <w:p w:rsidR="008B26ED" w:rsidRDefault="0081615E">
      <w:pPr>
        <w:spacing w:after="169" w:line="323" w:lineRule="auto"/>
        <w:ind w:left="2838" w:hanging="303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Условия, порядок установления и отмены доплат                                                  </w:t>
      </w:r>
      <w:proofErr w:type="gramStart"/>
      <w:r>
        <w:rPr>
          <w:b/>
        </w:rPr>
        <w:t>за работу</w:t>
      </w:r>
      <w:proofErr w:type="gramEnd"/>
      <w:r>
        <w:rPr>
          <w:b/>
        </w:rPr>
        <w:t xml:space="preserve"> не входящую в круг основных обязанностей.</w:t>
      </w:r>
      <w:r>
        <w:t xml:space="preserve"> </w:t>
      </w:r>
    </w:p>
    <w:p w:rsidR="008B26ED" w:rsidRDefault="0081615E">
      <w:pPr>
        <w:numPr>
          <w:ilvl w:val="0"/>
          <w:numId w:val="13"/>
        </w:numPr>
        <w:ind w:right="632" w:hanging="360"/>
      </w:pPr>
      <w:r>
        <w:t>Доплаты работникам</w:t>
      </w:r>
      <w:r>
        <w:t xml:space="preserve"> образовательного учреждения устанавливаются за дополнительную работу, непосредственно не входящую в круг должностных обязанностей работника, согласно приложению № 2 </w:t>
      </w:r>
    </w:p>
    <w:p w:rsidR="008B26ED" w:rsidRDefault="0081615E">
      <w:pPr>
        <w:numPr>
          <w:ilvl w:val="0"/>
          <w:numId w:val="13"/>
        </w:numPr>
        <w:spacing w:after="187"/>
        <w:ind w:right="632" w:hanging="360"/>
      </w:pPr>
      <w:r>
        <w:t>Установлением работникам образовательного учреждения выплат за работу, не входящую в круг</w:t>
      </w:r>
      <w:r>
        <w:t xml:space="preserve"> должностных обязанностей работника, решаются следующие задачи: </w:t>
      </w:r>
    </w:p>
    <w:p w:rsidR="008B26ED" w:rsidRDefault="0081615E">
      <w:pPr>
        <w:spacing w:after="208"/>
        <w:ind w:left="715" w:right="632"/>
      </w:pPr>
      <w:r>
        <w:rPr>
          <w:sz w:val="21"/>
        </w:rPr>
        <w:t>-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стимулирование расширения обязанностей работника по его личному согласию, обеспечение социально-экономической и правовой защиты работников. </w:t>
      </w:r>
    </w:p>
    <w:p w:rsidR="008B26ED" w:rsidRDefault="0081615E">
      <w:pPr>
        <w:numPr>
          <w:ilvl w:val="0"/>
          <w:numId w:val="14"/>
        </w:numPr>
        <w:spacing w:after="202"/>
        <w:ind w:right="817" w:hanging="360"/>
      </w:pPr>
      <w:r>
        <w:t>Доплата к должностным окладам и тарифным ставкам</w:t>
      </w:r>
      <w:r>
        <w:t xml:space="preserve"> (окладам) работников образовательного учреждения устанавливаются в пределах </w:t>
      </w:r>
      <w:proofErr w:type="spellStart"/>
      <w:r>
        <w:t>надтарифного</w:t>
      </w:r>
      <w:proofErr w:type="spellEnd"/>
      <w:r>
        <w:t xml:space="preserve"> фонда, определяемого приказом руководителя ОУ, в процентах к должностным окладам и тарифным ставкам (окладам) и (или) абсолютных величинах, а также в </w:t>
      </w:r>
      <w:r>
        <w:rPr>
          <w:i/>
        </w:rPr>
        <w:t>%</w:t>
      </w:r>
      <w:r>
        <w:t xml:space="preserve"> от базовой еди</w:t>
      </w:r>
      <w:r>
        <w:t xml:space="preserve">ницы, установленной согласно Закону Санкт-Петербурга о бюджете на плановый год. </w:t>
      </w:r>
    </w:p>
    <w:p w:rsidR="008B26ED" w:rsidRDefault="0081615E">
      <w:pPr>
        <w:numPr>
          <w:ilvl w:val="0"/>
          <w:numId w:val="14"/>
        </w:numPr>
        <w:spacing w:after="215"/>
        <w:ind w:right="817" w:hanging="360"/>
      </w:pPr>
      <w:r>
        <w:t>Доплаты работникам образовательного учреждения могут устанавливаться: на календарный год, на учебный год с 1 сентября; на квартал, на месяц, на период выполнения дополнительно</w:t>
      </w:r>
      <w:r>
        <w:t xml:space="preserve">й работы, не входящей в круг основных обязанностей </w:t>
      </w:r>
      <w:proofErr w:type="gramStart"/>
      <w:r>
        <w:t xml:space="preserve">работника,   </w:t>
      </w:r>
      <w:proofErr w:type="gramEnd"/>
      <w:r>
        <w:t xml:space="preserve"> по итогам работы педагога  для расчета ежемесячных повторяющихся стимулирующих надбавок  на следующие периоды:  с 1 января  по  30 июня;  с 1 июля   по  31 декабря.  </w:t>
      </w:r>
    </w:p>
    <w:p w:rsidR="008B26ED" w:rsidRDefault="0081615E">
      <w:pPr>
        <w:numPr>
          <w:ilvl w:val="0"/>
          <w:numId w:val="14"/>
        </w:numPr>
        <w:spacing w:after="212"/>
        <w:ind w:right="817" w:hanging="360"/>
      </w:pPr>
      <w:r>
        <w:t>Размер доплаты определяе</w:t>
      </w:r>
      <w:r>
        <w:t xml:space="preserve">тся Комиссией по материальному стимулированию и утверждается приказом руководителя образовательного учреждения. Приказ руководителя доводится до сведения всех работников образовательного учреждения. </w:t>
      </w:r>
    </w:p>
    <w:p w:rsidR="008B26ED" w:rsidRDefault="0081615E">
      <w:pPr>
        <w:numPr>
          <w:ilvl w:val="0"/>
          <w:numId w:val="14"/>
        </w:numPr>
        <w:spacing w:after="198"/>
        <w:ind w:right="817" w:hanging="360"/>
      </w:pPr>
      <w:r>
        <w:t xml:space="preserve">Доплаты, установленные работникам, могут быть отменены или уменьшены: </w:t>
      </w:r>
    </w:p>
    <w:p w:rsidR="008B26ED" w:rsidRDefault="0081615E">
      <w:pPr>
        <w:numPr>
          <w:ilvl w:val="0"/>
          <w:numId w:val="15"/>
        </w:numPr>
        <w:spacing w:after="211"/>
        <w:ind w:left="863" w:right="632" w:hanging="158"/>
      </w:pPr>
      <w:r>
        <w:t xml:space="preserve">в связи с невыполнением возложенных на работника дополнительных обязанностей; </w:t>
      </w:r>
    </w:p>
    <w:p w:rsidR="008B26ED" w:rsidRDefault="0081615E">
      <w:pPr>
        <w:numPr>
          <w:ilvl w:val="0"/>
          <w:numId w:val="15"/>
        </w:numPr>
        <w:spacing w:after="213"/>
        <w:ind w:left="863" w:right="632" w:hanging="158"/>
      </w:pPr>
      <w:r>
        <w:t xml:space="preserve">в связи с ухудшением качества работы, её результативности; </w:t>
      </w:r>
    </w:p>
    <w:p w:rsidR="008B26ED" w:rsidRDefault="0081615E">
      <w:pPr>
        <w:numPr>
          <w:ilvl w:val="0"/>
          <w:numId w:val="15"/>
        </w:numPr>
        <w:spacing w:after="211"/>
        <w:ind w:left="863" w:right="632" w:hanging="158"/>
      </w:pPr>
      <w:r>
        <w:t>в связи с нарушением правил внутреннего распор</w:t>
      </w:r>
      <w:r>
        <w:t xml:space="preserve">ядка; </w:t>
      </w:r>
    </w:p>
    <w:p w:rsidR="008B26ED" w:rsidRDefault="0081615E">
      <w:pPr>
        <w:numPr>
          <w:ilvl w:val="0"/>
          <w:numId w:val="15"/>
        </w:numPr>
        <w:spacing w:after="162"/>
        <w:ind w:left="863" w:right="632" w:hanging="158"/>
      </w:pPr>
      <w:r>
        <w:t xml:space="preserve">в связи с отказом работника от выполнения дополнительной работы. </w:t>
      </w:r>
    </w:p>
    <w:p w:rsidR="008B26ED" w:rsidRDefault="0081615E">
      <w:pPr>
        <w:spacing w:after="67" w:line="259" w:lineRule="auto"/>
        <w:ind w:left="1080" w:firstLine="0"/>
        <w:jc w:val="left"/>
      </w:pPr>
      <w:r>
        <w:t xml:space="preserve"> </w:t>
      </w:r>
    </w:p>
    <w:p w:rsidR="008B26ED" w:rsidRDefault="0081615E">
      <w:pPr>
        <w:spacing w:after="4" w:line="270" w:lineRule="auto"/>
        <w:ind w:left="1015" w:right="927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Премирование за успешное и качественное выполнение работ и заданий.</w:t>
      </w:r>
      <w:r>
        <w:t xml:space="preserve"> </w:t>
      </w:r>
    </w:p>
    <w:p w:rsidR="008B26ED" w:rsidRDefault="0081615E">
      <w:pPr>
        <w:spacing w:after="20" w:line="259" w:lineRule="auto"/>
        <w:ind w:left="1080" w:firstLine="0"/>
        <w:jc w:val="left"/>
      </w:pPr>
      <w:r>
        <w:t xml:space="preserve">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. ПРЕМИРОВАНИЕ – поощрение работников за фактически отработанное время.        Виды и размер премирования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Премирование работников </w:t>
      </w:r>
      <w:proofErr w:type="gramStart"/>
      <w:r>
        <w:t>за  результаты</w:t>
      </w:r>
      <w:proofErr w:type="gramEnd"/>
      <w:r>
        <w:t xml:space="preserve"> труда по итогам отчётного периода ( отчётный период: год, квартал, месяц);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При награждении Почётными </w:t>
      </w:r>
      <w:proofErr w:type="gramStart"/>
      <w:r>
        <w:t>грамотами  Правительства</w:t>
      </w:r>
      <w:proofErr w:type="gramEnd"/>
      <w:r>
        <w:t xml:space="preserve"> Санкт-Петербурга, администрации Василеостровского района и др.;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Премирование к юбилейным</w:t>
      </w:r>
      <w:r>
        <w:t xml:space="preserve"> датам.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Размер выплаты </w:t>
      </w:r>
      <w:proofErr w:type="gramStart"/>
      <w:r>
        <w:t>премии  может</w:t>
      </w:r>
      <w:proofErr w:type="gramEnd"/>
      <w:r>
        <w:t xml:space="preserve"> выражаться   в абсолютном размере  от 500 руб. и выше, в  пределах имеющихся средств. </w:t>
      </w:r>
    </w:p>
    <w:p w:rsidR="008B26ED" w:rsidRDefault="0081615E">
      <w:pPr>
        <w:spacing w:after="0" w:line="259" w:lineRule="auto"/>
        <w:ind w:left="1080" w:firstLine="0"/>
        <w:jc w:val="left"/>
      </w:pPr>
      <w:r>
        <w:t xml:space="preserve"> </w:t>
      </w:r>
    </w:p>
    <w:p w:rsidR="008B26ED" w:rsidRDefault="0081615E">
      <w:pPr>
        <w:spacing w:after="52" w:line="251" w:lineRule="auto"/>
        <w:ind w:left="1080" w:right="622" w:firstLine="0"/>
        <w:jc w:val="left"/>
      </w:pPr>
      <w:r>
        <w:rPr>
          <w:b/>
        </w:rPr>
        <w:lastRenderedPageBreak/>
        <w:t xml:space="preserve">7. Показатели, влияющие на уменьшение размера премии или ее лишение. </w:t>
      </w:r>
      <w:r>
        <w:t>Работнику может быть уменьшена премия по итогам работы или он может быть лишен премии полностью за невыполнение показателей премирования. Премия не выплачивается работникам, получившим дисциплинарное взыскание, в случае неудовлетворительной работы отдельны</w:t>
      </w:r>
      <w:r>
        <w:t>х работников; невыполнения или ненадлежащего выполнения ими должностных обязанностей, инструкций, Положений, регламентов, приказов, распоряжений, Правил внутреннего трудового распорядка и иных локальных нормативных актов, а также при наличии жалоб, дисципл</w:t>
      </w:r>
      <w:r>
        <w:t xml:space="preserve">инарных взысканий, директор может обратиться в Комиссию с предложением о полном или частичном лишении работника премии. Лишение премии производится за период, в котором имело место нарушение. </w:t>
      </w:r>
    </w:p>
    <w:p w:rsidR="008B26ED" w:rsidRDefault="0081615E">
      <w:pPr>
        <w:spacing w:after="33"/>
        <w:ind w:left="715" w:right="632"/>
      </w:pP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Размеры премии работнику могут быть уменьшены по причине: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нарушения правил внутреннего трудового распорядка -25%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нарушение правил техники безопасности и пожарной безопасности – 50%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нарушения инструкции по охране жизни и здоровья детей – 50%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нарушения работником педагогической этики – 25 %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>нарушения сроков вып</w:t>
      </w:r>
      <w:r>
        <w:t xml:space="preserve">олнения или сдачи документации, отчётов, установленных решениями Совета педагогов, приказами и распоряжениями администрации – 25%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обоснованных жалоб со стороны родителей (на низкое качество, </w:t>
      </w:r>
      <w:proofErr w:type="spellStart"/>
      <w:r>
        <w:t>воспитательнообразовательного</w:t>
      </w:r>
      <w:proofErr w:type="spellEnd"/>
      <w:r>
        <w:t xml:space="preserve"> процесса) и персонала (за невнима</w:t>
      </w:r>
      <w:r>
        <w:t xml:space="preserve">тельное и грубое отношение к детям) -50%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халатного отношения к </w:t>
      </w:r>
      <w:proofErr w:type="gramStart"/>
      <w:r>
        <w:t>сохранности  материально</w:t>
      </w:r>
      <w:proofErr w:type="gramEnd"/>
      <w:r>
        <w:t xml:space="preserve">-технической базы -50%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 xml:space="preserve">отсутствие результатов в работе с семьями (наличие задолженности по родительской плате, конфликтные ситуации)- 25% </w:t>
      </w:r>
    </w:p>
    <w:p w:rsidR="008B26ED" w:rsidRDefault="0081615E">
      <w:pPr>
        <w:numPr>
          <w:ilvl w:val="0"/>
          <w:numId w:val="16"/>
        </w:numPr>
        <w:ind w:right="632" w:hanging="346"/>
      </w:pPr>
      <w:r>
        <w:t>высокой заболеваемости детей</w:t>
      </w:r>
      <w:r>
        <w:t xml:space="preserve"> – 25% </w:t>
      </w:r>
    </w:p>
    <w:p w:rsidR="008B26ED" w:rsidRDefault="0081615E">
      <w:pPr>
        <w:numPr>
          <w:ilvl w:val="0"/>
          <w:numId w:val="17"/>
        </w:numPr>
        <w:spacing w:after="35" w:line="269" w:lineRule="auto"/>
        <w:ind w:right="461" w:hanging="360"/>
        <w:jc w:val="left"/>
      </w:pPr>
      <w:r>
        <w:t>2</w:t>
      </w:r>
      <w:r>
        <w:rPr>
          <w:b/>
        </w:rPr>
        <w:t xml:space="preserve"> Вознаграждение работнику не выплачивается полностью при: </w:t>
      </w:r>
    </w:p>
    <w:p w:rsidR="008B26ED" w:rsidRDefault="0081615E">
      <w:pPr>
        <w:numPr>
          <w:ilvl w:val="1"/>
          <w:numId w:val="18"/>
        </w:numPr>
        <w:spacing w:after="69"/>
        <w:ind w:right="632" w:hanging="346"/>
      </w:pPr>
      <w:r>
        <w:t xml:space="preserve">Неисполнение или ненадлежащее исполнение обязанностей, предусмотренных должностной инструкцией; </w:t>
      </w:r>
    </w:p>
    <w:p w:rsidR="008B26ED" w:rsidRDefault="0081615E">
      <w:pPr>
        <w:numPr>
          <w:ilvl w:val="1"/>
          <w:numId w:val="18"/>
        </w:numPr>
        <w:spacing w:after="90" w:line="251" w:lineRule="auto"/>
        <w:ind w:right="632" w:hanging="346"/>
      </w:pPr>
      <w:r>
        <w:t>нарушение правил внутреннего трудового распорядка (опоздание на работу, ранний уход с работ</w:t>
      </w:r>
      <w:r>
        <w:t xml:space="preserve">ы, превышение установленного времени для отдыха и питания) техники безопасности, требований охраны труда, нарушение инструкций по охране жизни и здоровья детей, наличие детского </w:t>
      </w:r>
      <w:proofErr w:type="gramStart"/>
      <w:r>
        <w:t>травматизма  по</w:t>
      </w:r>
      <w:proofErr w:type="gramEnd"/>
      <w:r>
        <w:t xml:space="preserve"> вине работника; </w:t>
      </w:r>
    </w:p>
    <w:p w:rsidR="008B26ED" w:rsidRDefault="0081615E">
      <w:pPr>
        <w:numPr>
          <w:ilvl w:val="1"/>
          <w:numId w:val="18"/>
        </w:numPr>
        <w:spacing w:after="66"/>
        <w:ind w:right="632" w:hanging="346"/>
      </w:pPr>
      <w:r>
        <w:t xml:space="preserve">распитие спиртных напитков, появление на работе в состоянии алкогольного, наркотического или иного токсического опьянения; </w:t>
      </w:r>
    </w:p>
    <w:p w:rsidR="008B26ED" w:rsidRDefault="0081615E">
      <w:pPr>
        <w:numPr>
          <w:ilvl w:val="1"/>
          <w:numId w:val="18"/>
        </w:numPr>
        <w:spacing w:line="316" w:lineRule="auto"/>
        <w:ind w:right="632" w:hanging="346"/>
      </w:pPr>
      <w:r>
        <w:t xml:space="preserve">прогул, отсутствие на рабочем месте без уважительных причин более 4-х часов подряд в течение рабочего времени) </w:t>
      </w:r>
    </w:p>
    <w:p w:rsidR="008B26ED" w:rsidRDefault="0081615E">
      <w:pPr>
        <w:numPr>
          <w:ilvl w:val="1"/>
          <w:numId w:val="18"/>
        </w:numPr>
        <w:spacing w:after="68"/>
        <w:ind w:right="632" w:hanging="346"/>
      </w:pPr>
      <w:r>
        <w:t>не прохождение в уст</w:t>
      </w:r>
      <w:r>
        <w:t xml:space="preserve">ановленных законодательством случаях обязательного           медицинского осмотра и отстранение в связи с этим от работы, </w:t>
      </w:r>
    </w:p>
    <w:p w:rsidR="008B26ED" w:rsidRDefault="0081615E">
      <w:pPr>
        <w:numPr>
          <w:ilvl w:val="1"/>
          <w:numId w:val="18"/>
        </w:numPr>
        <w:spacing w:after="65"/>
        <w:ind w:right="632" w:hanging="346"/>
      </w:pPr>
      <w:r>
        <w:t xml:space="preserve">нарушение санитарно-эпидемиологического режима, повлекшего за собой </w:t>
      </w:r>
      <w:proofErr w:type="gramStart"/>
      <w:r>
        <w:t>рост  детской</w:t>
      </w:r>
      <w:proofErr w:type="gramEnd"/>
      <w:r>
        <w:t xml:space="preserve"> заболеваемости; </w:t>
      </w:r>
    </w:p>
    <w:p w:rsidR="008B26ED" w:rsidRDefault="0081615E">
      <w:pPr>
        <w:numPr>
          <w:ilvl w:val="1"/>
          <w:numId w:val="18"/>
        </w:numPr>
        <w:spacing w:after="34"/>
        <w:ind w:right="632" w:hanging="346"/>
      </w:pPr>
      <w:r>
        <w:t>невыполнение приказов и распоряжен</w:t>
      </w:r>
      <w:r>
        <w:t xml:space="preserve">ий заведующего; </w:t>
      </w:r>
    </w:p>
    <w:p w:rsidR="008B26ED" w:rsidRDefault="0081615E">
      <w:pPr>
        <w:numPr>
          <w:ilvl w:val="1"/>
          <w:numId w:val="18"/>
        </w:numPr>
        <w:spacing w:after="66"/>
        <w:ind w:right="632" w:hanging="346"/>
      </w:pPr>
      <w:r>
        <w:t xml:space="preserve">нарушение, повлекшее дисциплинарное взыскание (замечание, выговор, увольнение за виновные действия и др.); </w:t>
      </w:r>
    </w:p>
    <w:p w:rsidR="008B26ED" w:rsidRDefault="0081615E">
      <w:pPr>
        <w:numPr>
          <w:ilvl w:val="1"/>
          <w:numId w:val="18"/>
        </w:numPr>
        <w:spacing w:after="34"/>
        <w:ind w:right="632" w:hanging="346"/>
      </w:pPr>
      <w:r>
        <w:t xml:space="preserve">обоснованные жалобы родителей, поданные в письменном виде; </w:t>
      </w:r>
    </w:p>
    <w:p w:rsidR="008B26ED" w:rsidRDefault="0081615E">
      <w:pPr>
        <w:numPr>
          <w:ilvl w:val="1"/>
          <w:numId w:val="18"/>
        </w:numPr>
        <w:ind w:right="632" w:hanging="346"/>
      </w:pPr>
      <w:r>
        <w:t xml:space="preserve">предоставление фиктивного больничного листа сотрудником; </w:t>
      </w:r>
    </w:p>
    <w:p w:rsidR="008B26ED" w:rsidRDefault="0081615E">
      <w:pPr>
        <w:numPr>
          <w:ilvl w:val="1"/>
          <w:numId w:val="18"/>
        </w:numPr>
        <w:spacing w:after="34"/>
        <w:ind w:right="632" w:hanging="346"/>
      </w:pPr>
      <w:r>
        <w:t>халатное отно</w:t>
      </w:r>
      <w:r>
        <w:t xml:space="preserve">шение к сохранности материально-технической базы; </w:t>
      </w:r>
    </w:p>
    <w:p w:rsidR="008B26ED" w:rsidRDefault="0081615E">
      <w:pPr>
        <w:numPr>
          <w:ilvl w:val="1"/>
          <w:numId w:val="18"/>
        </w:numPr>
        <w:spacing w:after="47"/>
        <w:ind w:right="632" w:hanging="346"/>
      </w:pPr>
      <w:r>
        <w:lastRenderedPageBreak/>
        <w:t xml:space="preserve">пассивность в участии жизнедеятельности и общественных </w:t>
      </w:r>
      <w:proofErr w:type="gramStart"/>
      <w:r>
        <w:t xml:space="preserve">мероприятий,   </w:t>
      </w:r>
      <w:proofErr w:type="gramEnd"/>
      <w:r>
        <w:t xml:space="preserve">          проводимых в  системе образования; </w:t>
      </w:r>
    </w:p>
    <w:p w:rsidR="008B26ED" w:rsidRDefault="0081615E">
      <w:pPr>
        <w:numPr>
          <w:ilvl w:val="1"/>
          <w:numId w:val="18"/>
        </w:numPr>
        <w:spacing w:after="34"/>
        <w:ind w:right="632" w:hanging="346"/>
      </w:pPr>
      <w:r>
        <w:t xml:space="preserve">наличие серьезных нарушений в ведении документов; </w:t>
      </w:r>
    </w:p>
    <w:p w:rsidR="008B26ED" w:rsidRDefault="0081615E">
      <w:pPr>
        <w:numPr>
          <w:ilvl w:val="1"/>
          <w:numId w:val="18"/>
        </w:numPr>
        <w:ind w:right="632" w:hanging="346"/>
      </w:pPr>
      <w:r>
        <w:t xml:space="preserve">несвоевременное предоставление отчетной документации. </w:t>
      </w:r>
    </w:p>
    <w:p w:rsidR="008B26ED" w:rsidRDefault="0081615E">
      <w:pPr>
        <w:spacing w:after="33" w:line="259" w:lineRule="auto"/>
        <w:ind w:left="1440" w:firstLine="0"/>
        <w:jc w:val="left"/>
      </w:pPr>
      <w:r>
        <w:t xml:space="preserve"> </w:t>
      </w:r>
    </w:p>
    <w:p w:rsidR="008B26ED" w:rsidRDefault="0081615E">
      <w:pPr>
        <w:numPr>
          <w:ilvl w:val="0"/>
          <w:numId w:val="17"/>
        </w:numPr>
        <w:spacing w:after="4" w:line="270" w:lineRule="auto"/>
        <w:ind w:right="461" w:hanging="360"/>
        <w:jc w:val="left"/>
      </w:pPr>
      <w:r>
        <w:rPr>
          <w:b/>
        </w:rPr>
        <w:t>Оказание материальной помощи, условия и порядок выплаты.</w:t>
      </w:r>
      <w:r>
        <w:t xml:space="preserve"> </w:t>
      </w:r>
    </w:p>
    <w:p w:rsidR="008B26ED" w:rsidRDefault="0081615E">
      <w:pPr>
        <w:ind w:left="715" w:right="632"/>
      </w:pPr>
      <w:proofErr w:type="gramStart"/>
      <w:r>
        <w:t>8.1  Виды</w:t>
      </w:r>
      <w:proofErr w:type="gramEnd"/>
      <w:r>
        <w:t xml:space="preserve"> и размер материальной помощи:  </w:t>
      </w:r>
    </w:p>
    <w:p w:rsidR="008B26ED" w:rsidRDefault="0081615E">
      <w:pPr>
        <w:numPr>
          <w:ilvl w:val="0"/>
          <w:numId w:val="19"/>
        </w:numPr>
        <w:ind w:right="632" w:hanging="166"/>
      </w:pPr>
      <w:r>
        <w:t xml:space="preserve">при рождении детей; </w:t>
      </w:r>
    </w:p>
    <w:p w:rsidR="008B26ED" w:rsidRDefault="0081615E">
      <w:pPr>
        <w:numPr>
          <w:ilvl w:val="0"/>
          <w:numId w:val="19"/>
        </w:numPr>
        <w:ind w:right="632" w:hanging="166"/>
      </w:pPr>
      <w:r>
        <w:t xml:space="preserve">при регистрации брака; </w:t>
      </w:r>
    </w:p>
    <w:p w:rsidR="008B26ED" w:rsidRDefault="0081615E">
      <w:pPr>
        <w:numPr>
          <w:ilvl w:val="0"/>
          <w:numId w:val="19"/>
        </w:numPr>
        <w:ind w:right="632" w:hanging="166"/>
      </w:pPr>
      <w:r>
        <w:t xml:space="preserve">в связи с юбилейными датами рождения; </w:t>
      </w:r>
    </w:p>
    <w:p w:rsidR="008B26ED" w:rsidRDefault="0081615E">
      <w:pPr>
        <w:numPr>
          <w:ilvl w:val="0"/>
          <w:numId w:val="19"/>
        </w:numPr>
        <w:ind w:right="632" w:hanging="166"/>
      </w:pPr>
      <w:r>
        <w:t xml:space="preserve">при организации лечения и отдыха работников; </w:t>
      </w:r>
    </w:p>
    <w:p w:rsidR="008B26ED" w:rsidRDefault="0081615E">
      <w:pPr>
        <w:numPr>
          <w:ilvl w:val="0"/>
          <w:numId w:val="19"/>
        </w:numPr>
        <w:spacing w:after="52" w:line="251" w:lineRule="auto"/>
        <w:ind w:right="632" w:hanging="166"/>
      </w:pPr>
      <w:r>
        <w:t>при возникновении у работника тяжёлого материального положения, трудной жизненной ситуации (</w:t>
      </w:r>
      <w:proofErr w:type="gramStart"/>
      <w:r>
        <w:t>длительная  болезнь</w:t>
      </w:r>
      <w:proofErr w:type="gramEnd"/>
      <w:r>
        <w:t xml:space="preserve">, организация похорон членов семьи, кража или порча личного имущества и пр.); </w:t>
      </w:r>
    </w:p>
    <w:p w:rsidR="008B26ED" w:rsidRDefault="0081615E">
      <w:pPr>
        <w:numPr>
          <w:ilvl w:val="0"/>
          <w:numId w:val="19"/>
        </w:numPr>
        <w:ind w:right="632" w:hanging="166"/>
      </w:pPr>
      <w:r>
        <w:t>при форс-мажорных си</w:t>
      </w:r>
      <w:r>
        <w:t xml:space="preserve">туациях (утрата имущества в случае стихийных бедствий, пожара, наводнения и др.); </w:t>
      </w:r>
    </w:p>
    <w:p w:rsidR="008B26ED" w:rsidRDefault="0081615E">
      <w:pPr>
        <w:numPr>
          <w:ilvl w:val="1"/>
          <w:numId w:val="20"/>
        </w:numPr>
        <w:ind w:right="632" w:hanging="420"/>
      </w:pPr>
      <w:r>
        <w:t xml:space="preserve">Материальная помощь носит единовременный характер. </w:t>
      </w:r>
    </w:p>
    <w:p w:rsidR="008B26ED" w:rsidRDefault="0081615E">
      <w:pPr>
        <w:numPr>
          <w:ilvl w:val="1"/>
          <w:numId w:val="20"/>
        </w:numPr>
        <w:ind w:right="632" w:hanging="420"/>
      </w:pPr>
      <w:r>
        <w:t xml:space="preserve">Материальная помощь одному работнику может </w:t>
      </w:r>
      <w:proofErr w:type="gramStart"/>
      <w:r>
        <w:t>оказываться  не</w:t>
      </w:r>
      <w:proofErr w:type="gramEnd"/>
      <w:r>
        <w:t xml:space="preserve"> чаще одного раза в полугодие (прописать своё). </w:t>
      </w:r>
    </w:p>
    <w:p w:rsidR="008B26ED" w:rsidRDefault="0081615E">
      <w:pPr>
        <w:numPr>
          <w:ilvl w:val="1"/>
          <w:numId w:val="20"/>
        </w:numPr>
        <w:ind w:right="632" w:hanging="420"/>
      </w:pPr>
      <w:r>
        <w:t>Решение о мате</w:t>
      </w:r>
      <w:r>
        <w:t xml:space="preserve">риальной помощи работникам принимается руководителем учреждения с учётом мнения представительного органа работников. </w:t>
      </w:r>
    </w:p>
    <w:p w:rsidR="008B26ED" w:rsidRDefault="0081615E">
      <w:pPr>
        <w:numPr>
          <w:ilvl w:val="1"/>
          <w:numId w:val="20"/>
        </w:numPr>
        <w:ind w:right="632" w:hanging="420"/>
      </w:pPr>
      <w:r>
        <w:t xml:space="preserve">Размер выплаты материальной помощи может </w:t>
      </w:r>
      <w:proofErr w:type="gramStart"/>
      <w:r>
        <w:t>выражаться  в</w:t>
      </w:r>
      <w:proofErr w:type="gramEnd"/>
      <w:r>
        <w:t xml:space="preserve"> абсолютном размере. </w:t>
      </w:r>
    </w:p>
    <w:p w:rsidR="008B26ED" w:rsidRDefault="0081615E">
      <w:pPr>
        <w:ind w:left="715" w:right="632"/>
      </w:pPr>
      <w:r>
        <w:t>8.6.  Выплата материальной помощи производится на основании пр</w:t>
      </w:r>
      <w:r>
        <w:t xml:space="preserve">иказа заведующего по заявлению работника, ее размер определяется руководителем.  </w:t>
      </w:r>
    </w:p>
    <w:p w:rsidR="008B26ED" w:rsidRDefault="0081615E">
      <w:pPr>
        <w:spacing w:after="27" w:line="251" w:lineRule="auto"/>
        <w:ind w:left="705" w:right="622" w:firstLine="0"/>
        <w:jc w:val="left"/>
      </w:pPr>
      <w:r>
        <w:t xml:space="preserve">8.7   </w:t>
      </w:r>
      <w:proofErr w:type="gramStart"/>
      <w:r>
        <w:t>В</w:t>
      </w:r>
      <w:proofErr w:type="gramEnd"/>
      <w:r>
        <w:t xml:space="preserve"> зависимости от обстоятельств к заявлению должны быть приложены: копия свидетельства о смерти, копия свидетельства о рождении, документы, подтверждающие факты утраты и</w:t>
      </w:r>
      <w:r>
        <w:t xml:space="preserve">ли повреждения имущества, платежные документы на лекарства и лечение. </w:t>
      </w:r>
    </w:p>
    <w:p w:rsidR="008B26ED" w:rsidRDefault="0081615E">
      <w:pPr>
        <w:ind w:left="715" w:right="632"/>
      </w:pPr>
      <w:r>
        <w:t xml:space="preserve">8.8.  Заявление пишется на имя руководителя ГБДОУ.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lastRenderedPageBreak/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547"/>
        <w:ind w:left="1964" w:right="632" w:firstLine="6628"/>
      </w:pPr>
      <w:r>
        <w:t xml:space="preserve">Приложение № 1 Показатели эффективности деятельности педагогических работников </w:t>
      </w:r>
    </w:p>
    <w:tbl>
      <w:tblPr>
        <w:tblStyle w:val="TableGrid"/>
        <w:tblW w:w="10174" w:type="dxa"/>
        <w:tblInd w:w="454" w:type="dxa"/>
        <w:tblCellMar>
          <w:top w:w="7" w:type="dxa"/>
          <w:left w:w="108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3381"/>
        <w:gridCol w:w="1602"/>
        <w:gridCol w:w="3112"/>
        <w:gridCol w:w="2079"/>
      </w:tblGrid>
      <w:tr w:rsidR="008B26ED">
        <w:trPr>
          <w:trHeight w:val="111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center"/>
            </w:pPr>
            <w:r>
              <w:t xml:space="preserve">Показатель критерия, характеристика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7" w:lineRule="auto"/>
              <w:ind w:left="0" w:firstLine="0"/>
              <w:jc w:val="center"/>
            </w:pPr>
            <w:r>
              <w:t xml:space="preserve">Весовой коэффициент (баллы)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45" w:line="238" w:lineRule="auto"/>
              <w:ind w:left="0" w:firstLine="0"/>
              <w:jc w:val="center"/>
            </w:pPr>
            <w:r>
              <w:t xml:space="preserve">Подтверждающие документы форма отчета, </w:t>
            </w:r>
            <w:proofErr w:type="spellStart"/>
            <w:r>
              <w:t>перио</w:t>
            </w:r>
            <w:proofErr w:type="spellEnd"/>
            <w:r>
              <w:t>-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дичность</w:t>
            </w:r>
            <w:proofErr w:type="spellEnd"/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center"/>
            </w:pPr>
            <w:r>
              <w:t xml:space="preserve">Самооценка (перечислить мероприятия) </w:t>
            </w:r>
          </w:p>
        </w:tc>
      </w:tr>
      <w:tr w:rsidR="008B26ED">
        <w:trPr>
          <w:trHeight w:val="2497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9" w:line="251" w:lineRule="auto"/>
              <w:ind w:left="0" w:firstLine="0"/>
              <w:jc w:val="left"/>
            </w:pPr>
            <w:r>
              <w:t xml:space="preserve">1. Непосредственное участие воспитанников в смотрах, выставках, конкурсах, соревнованиях: </w:t>
            </w:r>
          </w:p>
          <w:p w:rsidR="008B26ED" w:rsidRDefault="0081615E">
            <w:pPr>
              <w:numPr>
                <w:ilvl w:val="0"/>
                <w:numId w:val="21"/>
              </w:numPr>
              <w:spacing w:after="19" w:line="259" w:lineRule="auto"/>
              <w:ind w:hanging="140"/>
              <w:jc w:val="left"/>
            </w:pPr>
            <w:r>
              <w:t xml:space="preserve">ДОУ </w:t>
            </w:r>
          </w:p>
          <w:p w:rsidR="008B26ED" w:rsidRDefault="0081615E">
            <w:pPr>
              <w:numPr>
                <w:ilvl w:val="0"/>
                <w:numId w:val="21"/>
              </w:numPr>
              <w:spacing w:after="19" w:line="259" w:lineRule="auto"/>
              <w:ind w:hanging="140"/>
              <w:jc w:val="left"/>
            </w:pPr>
            <w:r>
              <w:t xml:space="preserve">районный уровень </w:t>
            </w:r>
          </w:p>
          <w:p w:rsidR="008B26ED" w:rsidRDefault="0081615E">
            <w:pPr>
              <w:numPr>
                <w:ilvl w:val="0"/>
                <w:numId w:val="21"/>
              </w:numPr>
              <w:spacing w:after="18" w:line="259" w:lineRule="auto"/>
              <w:ind w:hanging="140"/>
              <w:jc w:val="left"/>
            </w:pPr>
            <w:r>
              <w:t xml:space="preserve">городской уровень </w:t>
            </w:r>
          </w:p>
          <w:p w:rsidR="008B26ED" w:rsidRDefault="0081615E">
            <w:pPr>
              <w:numPr>
                <w:ilvl w:val="0"/>
                <w:numId w:val="21"/>
              </w:numPr>
              <w:spacing w:after="0" w:line="259" w:lineRule="auto"/>
              <w:ind w:hanging="140"/>
              <w:jc w:val="left"/>
            </w:pPr>
            <w:r>
              <w:t xml:space="preserve">всероссийский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2" w:lineRule="auto"/>
              <w:ind w:left="0" w:firstLine="0"/>
              <w:jc w:val="left"/>
            </w:pPr>
            <w:r>
              <w:t xml:space="preserve">Грамоты, дипломы, благодарности, сертификаты, подтверждающие личный вклад педагога </w:t>
            </w:r>
          </w:p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не более 3 (трех), за период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2" w:line="265" w:lineRule="auto"/>
              <w:ind w:left="0" w:right="244" w:firstLine="0"/>
              <w:jc w:val="left"/>
            </w:pPr>
            <w:r>
              <w:t xml:space="preserve">2. Участие воспитанников в смотрах, выставках, конкурсах, соревнованиях </w:t>
            </w:r>
            <w:proofErr w:type="gramStart"/>
            <w:r>
              <w:t>( интернет</w:t>
            </w:r>
            <w:proofErr w:type="gramEnd"/>
            <w:r>
              <w:t xml:space="preserve"> ресурс): </w:t>
            </w:r>
          </w:p>
          <w:p w:rsidR="008B26ED" w:rsidRDefault="0081615E">
            <w:pPr>
              <w:numPr>
                <w:ilvl w:val="0"/>
                <w:numId w:val="22"/>
              </w:numPr>
              <w:spacing w:after="19" w:line="259" w:lineRule="auto"/>
              <w:ind w:hanging="140"/>
              <w:jc w:val="left"/>
            </w:pPr>
            <w:r>
              <w:t xml:space="preserve">районный уровень </w:t>
            </w:r>
          </w:p>
          <w:p w:rsidR="008B26ED" w:rsidRDefault="0081615E">
            <w:pPr>
              <w:numPr>
                <w:ilvl w:val="0"/>
                <w:numId w:val="22"/>
              </w:numPr>
              <w:spacing w:after="18" w:line="259" w:lineRule="auto"/>
              <w:ind w:hanging="140"/>
              <w:jc w:val="left"/>
            </w:pPr>
            <w:r>
              <w:t xml:space="preserve">городской уровень </w:t>
            </w:r>
          </w:p>
          <w:p w:rsidR="008B26ED" w:rsidRDefault="0081615E">
            <w:pPr>
              <w:numPr>
                <w:ilvl w:val="0"/>
                <w:numId w:val="22"/>
              </w:numPr>
              <w:spacing w:after="0" w:line="259" w:lineRule="auto"/>
              <w:ind w:hanging="140"/>
              <w:jc w:val="left"/>
            </w:pPr>
            <w:r>
              <w:t xml:space="preserve">всероссийский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" w:firstLine="0"/>
              <w:jc w:val="center"/>
            </w:pPr>
            <w:r>
              <w:t xml:space="preserve">0,5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9" w:firstLine="0"/>
              <w:jc w:val="center"/>
            </w:pPr>
            <w:r>
              <w:t xml:space="preserve">1,5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1" w:lineRule="auto"/>
              <w:ind w:left="0" w:firstLine="0"/>
              <w:jc w:val="left"/>
            </w:pPr>
            <w:r>
              <w:t xml:space="preserve">Сертификаты, дипломы положение о конкурсе подтверждающие личный вклад педагога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2770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line="265" w:lineRule="auto"/>
              <w:ind w:left="0" w:firstLine="0"/>
              <w:jc w:val="left"/>
            </w:pPr>
            <w:r>
              <w:t xml:space="preserve">3. Подготовка и проведение мероприятий для воспитанников – реализация долгосрочного проекта </w:t>
            </w:r>
          </w:p>
          <w:p w:rsidR="008B26ED" w:rsidRDefault="0081615E">
            <w:pPr>
              <w:spacing w:after="0" w:line="278" w:lineRule="auto"/>
              <w:ind w:left="0" w:right="244" w:firstLine="0"/>
              <w:jc w:val="left"/>
            </w:pPr>
            <w:r>
              <w:t xml:space="preserve">- инсценировка сказки - тематическое занятие (вторая половина дня) </w:t>
            </w:r>
          </w:p>
          <w:p w:rsidR="008B26ED" w:rsidRDefault="0081615E">
            <w:pPr>
              <w:spacing w:after="0" w:line="259" w:lineRule="auto"/>
              <w:ind w:left="0" w:firstLine="0"/>
            </w:pPr>
            <w:r>
              <w:t xml:space="preserve">-досуги, утренники( ведущий) - роль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Фото отчет, название мероприятия, план 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42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7" w:lineRule="auto"/>
              <w:ind w:left="0" w:firstLine="0"/>
              <w:jc w:val="left"/>
            </w:pPr>
            <w:r>
              <w:lastRenderedPageBreak/>
              <w:t xml:space="preserve">4. Качество взаимодействия с родителями: </w:t>
            </w:r>
          </w:p>
          <w:p w:rsidR="008B26ED" w:rsidRDefault="0081615E">
            <w:pPr>
              <w:numPr>
                <w:ilvl w:val="0"/>
                <w:numId w:val="23"/>
              </w:numPr>
              <w:spacing w:after="0" w:line="278" w:lineRule="auto"/>
              <w:ind w:right="27" w:firstLine="0"/>
              <w:jc w:val="left"/>
            </w:pPr>
            <w:r>
              <w:t xml:space="preserve">выступление на общих родительских собраниях </w:t>
            </w:r>
          </w:p>
          <w:p w:rsidR="008B26ED" w:rsidRDefault="0081615E">
            <w:pPr>
              <w:numPr>
                <w:ilvl w:val="0"/>
                <w:numId w:val="23"/>
              </w:numPr>
              <w:spacing w:after="0" w:line="269" w:lineRule="auto"/>
              <w:ind w:right="27" w:firstLine="0"/>
              <w:jc w:val="left"/>
            </w:pPr>
            <w:r>
              <w:t xml:space="preserve">проведение круглых столов, консультации в нетрадиционной форме (педагогическое просвещение родителей) - </w:t>
            </w:r>
            <w:r>
              <w:t xml:space="preserve">проведение экскурсии, с детьми (выходного дня) - проведение совместных конкурсов, выставок, стенгазеты - проведение открытых занятий, совместных досугов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48" w:lineRule="auto"/>
              <w:ind w:left="0" w:firstLine="0"/>
              <w:jc w:val="left"/>
            </w:pPr>
            <w:r>
              <w:t xml:space="preserve">Протоколы, копии консультаций, листы регистрации, журнал/тетрадь учета консультаций, скриншоты/сертификаты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Баллы суммируются за каждое мероприятие,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11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0" w:line="259" w:lineRule="auto"/>
              <w:ind w:left="0" w:firstLine="0"/>
              <w:jc w:val="left"/>
            </w:pPr>
            <w:r>
              <w:t xml:space="preserve">5- Общественная работа </w:t>
            </w:r>
          </w:p>
          <w:p w:rsidR="008B26ED" w:rsidRDefault="0081615E">
            <w:pPr>
              <w:spacing w:after="0" w:line="259" w:lineRule="auto"/>
              <w:ind w:left="0" w:right="88" w:firstLine="0"/>
            </w:pPr>
            <w:r>
              <w:t xml:space="preserve">- исполнительная дисциплина - подготовка к новому учебному году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Листы регистрации, журнал/тетрадь, скриншоты/сертификаты.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369" w:firstLine="0"/>
        <w:jc w:val="left"/>
      </w:pPr>
    </w:p>
    <w:tbl>
      <w:tblPr>
        <w:tblStyle w:val="TableGrid"/>
        <w:tblW w:w="10174" w:type="dxa"/>
        <w:tblInd w:w="454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388"/>
        <w:gridCol w:w="1592"/>
        <w:gridCol w:w="3113"/>
        <w:gridCol w:w="2081"/>
      </w:tblGrid>
      <w:tr w:rsidR="008B26ED">
        <w:trPr>
          <w:trHeight w:val="139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1" w:line="259" w:lineRule="auto"/>
              <w:ind w:left="0" w:firstLine="0"/>
              <w:jc w:val="left"/>
            </w:pPr>
            <w:r>
              <w:t xml:space="preserve">(сентябрь, 1 раз год) </w:t>
            </w:r>
          </w:p>
          <w:p w:rsidR="008B26ED" w:rsidRDefault="0081615E">
            <w:pPr>
              <w:spacing w:after="46" w:line="238" w:lineRule="auto"/>
              <w:ind w:left="0" w:firstLine="0"/>
              <w:jc w:val="left"/>
            </w:pPr>
            <w:r>
              <w:t xml:space="preserve">- работа с документацией (документами) не входящими в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обязанности педагога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Баллы суммируются за каждое мероприятие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194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6. Использование ЭОР в образовательном процессе (Скриншоты, презентации)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4" w:lineRule="auto"/>
              <w:ind w:left="0" w:firstLine="0"/>
              <w:jc w:val="left"/>
            </w:pPr>
            <w:proofErr w:type="gramStart"/>
            <w:r>
              <w:t>Материалы</w:t>
            </w:r>
            <w:proofErr w:type="gramEnd"/>
            <w:r>
              <w:t xml:space="preserve"> подтверждающие использование ЭОР (копии материалов, фото). Баллы суммируются за каждую презентацию, но не более 3 (трех)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35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right="242" w:firstLine="0"/>
              <w:jc w:val="left"/>
            </w:pPr>
            <w:r>
              <w:t xml:space="preserve">7. Активная деятельность в составе творческой </w:t>
            </w:r>
            <w:proofErr w:type="gramStart"/>
            <w:r>
              <w:t>группы:  -</w:t>
            </w:r>
            <w:proofErr w:type="gramEnd"/>
            <w:r>
              <w:t xml:space="preserve"> подготовка украшений (для муз. зала, холлов и т.п.) - помощь педагогу во вне рабочее время </w:t>
            </w:r>
          </w:p>
          <w:p w:rsidR="008B26ED" w:rsidRDefault="0081615E">
            <w:pPr>
              <w:spacing w:after="15" w:line="258" w:lineRule="auto"/>
              <w:ind w:left="0" w:right="87" w:firstLine="0"/>
            </w:pPr>
            <w:r>
              <w:t xml:space="preserve">Участие педагога в жюри профессиональных конкурсах, творческих группах, </w:t>
            </w:r>
          </w:p>
          <w:p w:rsidR="008B26ED" w:rsidRDefault="0081615E">
            <w:pPr>
              <w:spacing w:after="14" w:line="259" w:lineRule="auto"/>
              <w:ind w:left="0" w:firstLine="0"/>
              <w:jc w:val="left"/>
            </w:pPr>
            <w:r>
              <w:t xml:space="preserve">-город </w:t>
            </w:r>
          </w:p>
          <w:p w:rsidR="008B26ED" w:rsidRDefault="0081615E">
            <w:pPr>
              <w:spacing w:line="259" w:lineRule="auto"/>
              <w:ind w:left="0" w:firstLine="0"/>
              <w:jc w:val="left"/>
            </w:pPr>
            <w:r>
              <w:t xml:space="preserve">-район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-ДОУ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293" w:firstLine="0"/>
              <w:jc w:val="left"/>
            </w:pPr>
            <w:r>
              <w:t xml:space="preserve">Фотоотчёт, мероприятие 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4" w:line="263" w:lineRule="auto"/>
              <w:ind w:left="0" w:right="139" w:firstLine="0"/>
              <w:jc w:val="left"/>
            </w:pPr>
            <w:r>
              <w:lastRenderedPageBreak/>
              <w:t xml:space="preserve">8. Непосредственное участие педагога в профессиональных конкурсах: - на уровне ОУ </w:t>
            </w:r>
          </w:p>
          <w:p w:rsidR="008B26ED" w:rsidRDefault="0081615E">
            <w:pPr>
              <w:numPr>
                <w:ilvl w:val="0"/>
                <w:numId w:val="24"/>
              </w:numPr>
              <w:spacing w:after="19" w:line="259" w:lineRule="auto"/>
              <w:ind w:hanging="140"/>
              <w:jc w:val="left"/>
            </w:pPr>
            <w:r>
              <w:t xml:space="preserve">районный уровень </w:t>
            </w:r>
          </w:p>
          <w:p w:rsidR="008B26ED" w:rsidRDefault="0081615E">
            <w:pPr>
              <w:numPr>
                <w:ilvl w:val="0"/>
                <w:numId w:val="24"/>
              </w:numPr>
              <w:spacing w:after="18" w:line="259" w:lineRule="auto"/>
              <w:ind w:hanging="140"/>
              <w:jc w:val="left"/>
            </w:pPr>
            <w:proofErr w:type="gramStart"/>
            <w:r>
              <w:t>городской  уровень</w:t>
            </w:r>
            <w:proofErr w:type="gramEnd"/>
            <w:r>
              <w:t xml:space="preserve"> </w:t>
            </w:r>
          </w:p>
          <w:p w:rsidR="008B26ED" w:rsidRDefault="0081615E">
            <w:pPr>
              <w:numPr>
                <w:ilvl w:val="0"/>
                <w:numId w:val="24"/>
              </w:numPr>
              <w:spacing w:after="0" w:line="259" w:lineRule="auto"/>
              <w:ind w:hanging="140"/>
              <w:jc w:val="left"/>
            </w:pPr>
            <w:r>
              <w:t xml:space="preserve">всероссийский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Копия заявки на участие,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сертификата, диплома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97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62" w:firstLine="0"/>
              <w:jc w:val="left"/>
            </w:pPr>
            <w:r>
              <w:t>9. Распространение педагогического опыта на всех уровнях - выступления, статьи и методические разработки, и т.д.  (</w:t>
            </w:r>
            <w:r>
              <w:rPr>
                <w:b/>
              </w:rPr>
              <w:t xml:space="preserve">учитываются только разработки и пособия предоставленные в методический </w:t>
            </w:r>
            <w:proofErr w:type="gramStart"/>
            <w:r>
              <w:rPr>
                <w:b/>
              </w:rPr>
              <w:t>кабинет</w:t>
            </w:r>
            <w:r>
              <w:t>)интернет</w:t>
            </w:r>
            <w:proofErr w:type="gramEnd"/>
            <w:r>
              <w:t xml:space="preserve"> ресурс - выступления, статьи и методические разработк</w:t>
            </w:r>
            <w:r>
              <w:t>и, и т.д</w:t>
            </w:r>
            <w:r>
              <w:rPr>
                <w:b/>
              </w:rPr>
              <w:t>.  (учитываются только разработки и пособия предоставленные в методический кабинет</w:t>
            </w:r>
            <w:r>
              <w:t xml:space="preserve">)печатное издание - курсы повышения квалификации, семинары, </w:t>
            </w:r>
            <w:proofErr w:type="spellStart"/>
            <w:r>
              <w:t>вебинары</w:t>
            </w:r>
            <w:proofErr w:type="spellEnd"/>
            <w:r>
              <w:t xml:space="preserve"> - участие педагога в жюри (на уровне района)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3" w:firstLine="0"/>
              <w:jc w:val="center"/>
            </w:pPr>
            <w:r>
              <w:t xml:space="preserve">0,5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46" w:lineRule="auto"/>
              <w:ind w:left="0" w:firstLine="0"/>
              <w:jc w:val="left"/>
            </w:pPr>
            <w:r>
              <w:t xml:space="preserve">Программа мероприятий, регистрационный лист/выписка из протокола, сертификат, скриншот, копия данных сборника, лист экспертной оценки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56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9. Взаимодействие с семьями воспитанников: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2220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8" w:lineRule="auto"/>
              <w:ind w:left="0" w:right="112" w:firstLine="0"/>
              <w:jc w:val="left"/>
            </w:pPr>
            <w:r>
              <w:t xml:space="preserve">- </w:t>
            </w:r>
            <w:r>
              <w:t xml:space="preserve">Отсутствие обоснованных жалоб от родителей (в письменной и устной форме) - удовлетворительность родителей результатами работы педагога (благодарность и грамоты)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6" w:lineRule="auto"/>
              <w:ind w:left="0" w:firstLine="0"/>
              <w:jc w:val="left"/>
            </w:pPr>
            <w:r>
              <w:t xml:space="preserve">Копии благодарностей, грамот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</w:pPr>
            <w:r>
              <w:t xml:space="preserve">Баллы суммируются по каждому подпункту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221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7" w:lineRule="auto"/>
              <w:ind w:left="0" w:firstLine="0"/>
              <w:jc w:val="left"/>
            </w:pPr>
            <w:r>
              <w:t xml:space="preserve">10.Работа в консультативном центре ДОУ: </w:t>
            </w:r>
          </w:p>
          <w:p w:rsidR="008B26ED" w:rsidRDefault="0081615E">
            <w:pPr>
              <w:spacing w:after="15" w:line="265" w:lineRule="auto"/>
              <w:ind w:left="0" w:right="97" w:firstLine="0"/>
              <w:jc w:val="left"/>
            </w:pPr>
            <w:r>
              <w:t xml:space="preserve">- консультации для родителей (законных представителей) </w:t>
            </w:r>
            <w:proofErr w:type="gramStart"/>
            <w:r>
              <w:t>детей</w:t>
            </w:r>
            <w:proofErr w:type="gramEnd"/>
            <w:r>
              <w:t xml:space="preserve"> не посещающих ДОУ - посещение мероприятий на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уровне района, города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7" w:lineRule="auto"/>
              <w:ind w:left="0" w:firstLine="0"/>
              <w:jc w:val="left"/>
            </w:pPr>
            <w:r>
              <w:t xml:space="preserve">Наличие отчетной документации. </w:t>
            </w:r>
          </w:p>
          <w:p w:rsidR="008B26ED" w:rsidRDefault="0081615E">
            <w:pPr>
              <w:spacing w:after="0" w:line="275" w:lineRule="auto"/>
              <w:ind w:left="0" w:firstLine="0"/>
              <w:jc w:val="left"/>
            </w:pPr>
            <w:r>
              <w:t xml:space="preserve">Копии материалов консультации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Месяц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221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11.Охрана жизни и здоровья детей. Отсутствие травм у воспитанников ОУ (группы ОУ) во время образовательного процесса. Выполнение инструкции по охране жизни и здоровья детей, санитарных и пожарных норм и правил.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Отсутствие травматизма.  </w:t>
            </w:r>
          </w:p>
          <w:p w:rsidR="008B26ED" w:rsidRDefault="0081615E">
            <w:pPr>
              <w:spacing w:after="0" w:line="278" w:lineRule="auto"/>
              <w:ind w:left="0" w:firstLine="0"/>
            </w:pPr>
            <w:r>
              <w:t xml:space="preserve">Соблюдение инструктажа. Соблюдение СанПиН.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Месяц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" w:line="276" w:lineRule="auto"/>
              <w:ind w:left="0" w:firstLine="0"/>
              <w:jc w:val="left"/>
            </w:pPr>
            <w:r>
              <w:t xml:space="preserve">12.Посещаемость детьми группы </w:t>
            </w:r>
          </w:p>
          <w:p w:rsidR="008B26ED" w:rsidRDefault="0081615E">
            <w:pPr>
              <w:spacing w:after="10" w:line="259" w:lineRule="auto"/>
              <w:ind w:left="0" w:firstLine="0"/>
              <w:jc w:val="left"/>
            </w:pPr>
            <w:r>
              <w:t xml:space="preserve">-посещаемость 100% в месяц </w:t>
            </w:r>
          </w:p>
          <w:p w:rsidR="008B26ED" w:rsidRDefault="0081615E">
            <w:pPr>
              <w:spacing w:after="10" w:line="259" w:lineRule="auto"/>
              <w:ind w:left="0" w:firstLine="0"/>
              <w:jc w:val="left"/>
            </w:pPr>
            <w:r>
              <w:t xml:space="preserve">-посещаемость 79-80% </w:t>
            </w:r>
          </w:p>
          <w:p w:rsidR="008B26ED" w:rsidRDefault="0081615E">
            <w:pPr>
              <w:spacing w:after="4" w:line="259" w:lineRule="auto"/>
              <w:ind w:left="0" w:firstLine="0"/>
              <w:jc w:val="left"/>
            </w:pPr>
            <w:r>
              <w:t xml:space="preserve">-посещаемость 60-70% </w:t>
            </w:r>
          </w:p>
          <w:p w:rsidR="008B26ED" w:rsidRDefault="0081615E">
            <w:pPr>
              <w:spacing w:after="21" w:line="259" w:lineRule="auto"/>
              <w:ind w:left="0" w:firstLine="0"/>
              <w:jc w:val="left"/>
            </w:pPr>
            <w:r>
              <w:t xml:space="preserve">-посещаемость 50-60%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-посещаемость ниже 50%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7" w:lineRule="auto"/>
              <w:ind w:left="0" w:firstLine="0"/>
              <w:jc w:val="left"/>
            </w:pPr>
            <w:r>
              <w:t xml:space="preserve">Наличие отчетной документации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месяц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56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13.Отсутствие задолженности по родительской плате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Наличие отчетной документации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61" w:lineRule="auto"/>
              <w:ind w:left="0" w:firstLine="0"/>
              <w:jc w:val="left"/>
            </w:pPr>
            <w:r>
              <w:t xml:space="preserve">14.Результаты проверок -отсутствие замечаний, </w:t>
            </w:r>
            <w:proofErr w:type="gramStart"/>
            <w:r>
              <w:t>нарушений ,предписаний</w:t>
            </w:r>
            <w:proofErr w:type="gramEnd"/>
            <w:r>
              <w:t xml:space="preserve"> по вине работника при </w:t>
            </w:r>
            <w:r>
              <w:t xml:space="preserve">проведении внешних и внутренних проверок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Предписание проверяющих органов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0" w:line="259" w:lineRule="auto"/>
        <w:ind w:left="0" w:firstLine="0"/>
      </w:pPr>
      <w:r>
        <w:t xml:space="preserve"> </w:t>
      </w:r>
    </w:p>
    <w:p w:rsidR="008B26ED" w:rsidRDefault="0081615E">
      <w:pPr>
        <w:spacing w:after="18" w:line="259" w:lineRule="auto"/>
        <w:ind w:left="0" w:firstLine="0"/>
        <w:jc w:val="left"/>
      </w:pPr>
      <w:r>
        <w:t xml:space="preserve"> </w:t>
      </w:r>
    </w:p>
    <w:p w:rsidR="008B26ED" w:rsidRDefault="0081615E">
      <w:pPr>
        <w:spacing w:after="5" w:line="259" w:lineRule="auto"/>
        <w:ind w:left="10" w:right="623"/>
        <w:jc w:val="right"/>
      </w:pPr>
      <w:r>
        <w:t xml:space="preserve">Приложение 2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0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4" w:line="270" w:lineRule="auto"/>
        <w:ind w:left="1015" w:right="928"/>
        <w:jc w:val="center"/>
      </w:pPr>
      <w:r>
        <w:rPr>
          <w:b/>
        </w:rPr>
        <w:t xml:space="preserve">Перечень дополнительной работы, не входящей в круг основных обязанностей, для различных категорий работников ГБДОУ детский сад № </w:t>
      </w:r>
      <w:proofErr w:type="gramStart"/>
      <w:r>
        <w:rPr>
          <w:b/>
        </w:rPr>
        <w:t>44  и</w:t>
      </w:r>
      <w:proofErr w:type="gramEnd"/>
      <w:r>
        <w:rPr>
          <w:b/>
        </w:rPr>
        <w:t xml:space="preserve"> размер доплат </w:t>
      </w:r>
      <w:r>
        <w:t xml:space="preserve">  (в абсолютной величине, рублях): </w:t>
      </w:r>
    </w:p>
    <w:p w:rsidR="008B26ED" w:rsidRDefault="0081615E">
      <w:pPr>
        <w:spacing w:after="0" w:line="259" w:lineRule="auto"/>
        <w:ind w:left="140" w:firstLine="0"/>
        <w:jc w:val="center"/>
      </w:pPr>
      <w:r>
        <w:t xml:space="preserve"> </w:t>
      </w:r>
    </w:p>
    <w:tbl>
      <w:tblPr>
        <w:tblStyle w:val="TableGrid"/>
        <w:tblW w:w="10207" w:type="dxa"/>
        <w:tblInd w:w="154" w:type="dxa"/>
        <w:tblCellMar>
          <w:top w:w="7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2835"/>
      </w:tblGrid>
      <w:tr w:rsidR="008B26ED">
        <w:trPr>
          <w:trHeight w:val="59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 работ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Категория работников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Размер доплаты </w:t>
            </w:r>
          </w:p>
        </w:tc>
      </w:tr>
      <w:tr w:rsidR="008B26ED">
        <w:trPr>
          <w:trHeight w:val="112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Создание и ведение электронного каталога учебной и художественной литературы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Старший воспитатель</w:t>
            </w:r>
            <w: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500,00 руб.</w:t>
            </w:r>
            <w:r>
              <w:t xml:space="preserve"> </w:t>
            </w:r>
          </w:p>
        </w:tc>
      </w:tr>
      <w:tr w:rsidR="008B26ED">
        <w:trPr>
          <w:trHeight w:val="175"/>
        </w:trPr>
        <w:tc>
          <w:tcPr>
            <w:tcW w:w="411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14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Расширение должностных обязанностей, связанное с проведением  работы с воспитанниками по дополнительному образованию на бесплатной основе (кружки)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Воспитатель, инструктор по ФК, музыкальный руководитель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500,00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за каждый кружок</w:t>
            </w:r>
            <w:r>
              <w:t xml:space="preserve"> </w:t>
            </w:r>
          </w:p>
        </w:tc>
      </w:tr>
      <w:tr w:rsidR="008B26ED">
        <w:trPr>
          <w:trHeight w:val="185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165" w:firstLine="0"/>
            </w:pPr>
            <w:r>
              <w:rPr>
                <w:sz w:val="22"/>
              </w:rPr>
              <w:t xml:space="preserve">Расширение должностных обязанностей, связанное с </w:t>
            </w:r>
            <w:proofErr w:type="gramStart"/>
            <w:r>
              <w:rPr>
                <w:sz w:val="22"/>
              </w:rPr>
              <w:t>работой  по</w:t>
            </w:r>
            <w:proofErr w:type="gramEnd"/>
            <w:r>
              <w:rPr>
                <w:sz w:val="22"/>
              </w:rPr>
              <w:t xml:space="preserve">  самостоятельной компьютерной обработке  документов.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руководители 2 и 3 уровня, воспитатели, инструктор по ФК, музыкальный руководитель, старший воспитатель, прочие специалисты.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500,00 руб. </w:t>
            </w:r>
          </w:p>
        </w:tc>
      </w:tr>
      <w:tr w:rsidR="008B26ED">
        <w:trPr>
          <w:trHeight w:val="126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46" w:lineRule="auto"/>
              <w:ind w:left="0" w:firstLine="0"/>
              <w:jc w:val="left"/>
            </w:pPr>
            <w:r>
              <w:rPr>
                <w:sz w:val="22"/>
              </w:rPr>
              <w:t xml:space="preserve">Расширение должностных обязанностей, связанное с </w:t>
            </w:r>
            <w:proofErr w:type="gramStart"/>
            <w:r>
              <w:rPr>
                <w:sz w:val="22"/>
              </w:rPr>
              <w:t>работой  по</w:t>
            </w:r>
            <w:proofErr w:type="gramEnd"/>
            <w:r>
              <w:rPr>
                <w:sz w:val="22"/>
              </w:rPr>
              <w:t xml:space="preserve"> руководству комиссией, консилиумом, творческой группой.</w:t>
            </w: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Педагогические и административные работники.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5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500,00 руб. За каждую нагрузку</w:t>
            </w:r>
            <w:r>
              <w:t xml:space="preserve"> </w:t>
            </w:r>
          </w:p>
        </w:tc>
      </w:tr>
      <w:tr w:rsidR="008B26ED">
        <w:trPr>
          <w:trHeight w:val="11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 составление и предоставление отчетов, государственной статистики в УО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зам. Зав. по АХЧ, ст. воспитатель, назначенное лицо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500,00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254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Расширение должностных обязанностей, связанное с работой с различными элек</w:t>
            </w:r>
            <w:r>
              <w:rPr>
                <w:sz w:val="22"/>
              </w:rPr>
              <w:t xml:space="preserve">тронными базами и программами («Параграф», электронной почтой, </w:t>
            </w:r>
            <w:proofErr w:type="spellStart"/>
            <w:r>
              <w:rPr>
                <w:sz w:val="22"/>
              </w:rPr>
              <w:t>служюой</w:t>
            </w:r>
            <w:proofErr w:type="spellEnd"/>
            <w:r>
              <w:rPr>
                <w:sz w:val="22"/>
              </w:rPr>
              <w:t xml:space="preserve"> занятости, электронная отчетность, «электронное казначейство АИС БП-ЭК», «ООСГЗ – Общероссийский сайт  гос. закупок»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Документовед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зам .</w:t>
            </w:r>
            <w:proofErr w:type="gramEnd"/>
            <w:r>
              <w:rPr>
                <w:sz w:val="22"/>
              </w:rPr>
              <w:t xml:space="preserve"> заведующей по АХЧ, старший воспитатель, назначе</w:t>
            </w:r>
            <w:r>
              <w:rPr>
                <w:sz w:val="22"/>
              </w:rPr>
              <w:t>нное ответственное лицо.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500,00 руб. </w:t>
            </w:r>
          </w:p>
          <w:p w:rsidR="008B26ED" w:rsidRDefault="0081615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 каждую электронную базу </w:t>
            </w:r>
          </w:p>
        </w:tc>
      </w:tr>
      <w:tr w:rsidR="008B26ED">
        <w:trPr>
          <w:trHeight w:val="9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Расширение должностных обязанностей, связанное с поддержкой     сайта ДОУ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Старший воспитатель, назначенное ответственное лицо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500,00 руб.</w:t>
            </w: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635" w:firstLine="0"/>
        <w:jc w:val="left"/>
      </w:pPr>
    </w:p>
    <w:tbl>
      <w:tblPr>
        <w:tblStyle w:val="TableGrid"/>
        <w:tblW w:w="10207" w:type="dxa"/>
        <w:tblInd w:w="154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2835"/>
      </w:tblGrid>
      <w:tr w:rsidR="008B26ED">
        <w:trPr>
          <w:trHeight w:val="1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Расширение должностных обязанностей, связанное с работой по организация платных услуг. Ведение документации, комплектование групп, работу с родителями и педагогами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Работник ДОУ, назначенный руководителем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2 000,00 руб.</w:t>
            </w:r>
            <w:r>
              <w:t xml:space="preserve"> </w:t>
            </w:r>
          </w:p>
        </w:tc>
      </w:tr>
      <w:tr w:rsidR="008B26ED">
        <w:trPr>
          <w:trHeight w:val="1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39" w:line="258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Расширение должностных обязанностей, связанное с выполнением обязанностей уполномоченного по вопросам ЧС и ГО и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ПБ ведение всей документации 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работник, назначенный по приказу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/>
              <w:ind w:left="12" w:firstLine="0"/>
              <w:jc w:val="left"/>
            </w:pPr>
            <w:r>
              <w:rPr>
                <w:sz w:val="22"/>
              </w:rPr>
              <w:t xml:space="preserve"> 500,00 руб. За каждую нагрузку</w:t>
            </w: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21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  <w:r>
              <w:rPr>
                <w:sz w:val="22"/>
              </w:rPr>
              <w:t xml:space="preserve">Расширение должностных обязанностей, связанное с организация комплексной работы по охране труда (подготовка проектов приказов, разработка и ведение нормативной документации, профилактика травматизма)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работник, назначенный по приказу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170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Расшир</w:t>
            </w:r>
            <w:r>
              <w:rPr>
                <w:sz w:val="22"/>
              </w:rPr>
              <w:t>ение должностных обязанностей, связанное с работой по разработке локальных актов, нормативных документов по курируемым направлениям деятельности ГБДОУ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-13" w:firstLine="23"/>
              <w:jc w:val="left"/>
            </w:pPr>
            <w:r>
              <w:rPr>
                <w:sz w:val="22"/>
              </w:rPr>
              <w:t xml:space="preserve">Работники учреждения, назначенные и ответственные  лица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>1000,00руб</w:t>
            </w:r>
            <w:r>
              <w:t xml:space="preserve"> </w:t>
            </w:r>
          </w:p>
        </w:tc>
      </w:tr>
      <w:tr w:rsidR="008B26ED">
        <w:trPr>
          <w:trHeight w:val="282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Расширение должностных обязанностей, связанное с работой по ведению делопроизводства УВП: - ведение книги протоколов Педагогических советов; </w:t>
            </w:r>
            <w:r>
              <w:t xml:space="preserve"> </w:t>
            </w:r>
            <w:r>
              <w:rPr>
                <w:sz w:val="22"/>
              </w:rPr>
              <w:t>ведение протоколов совещаний при руководителе, заседаний Совета ГБДОУ</w:t>
            </w:r>
            <w:r>
              <w:t xml:space="preserve"> </w:t>
            </w:r>
            <w:r>
              <w:rPr>
                <w:sz w:val="22"/>
              </w:rPr>
              <w:t>ведение протоколов заседаний комиссии по рас</w:t>
            </w:r>
            <w:r>
              <w:rPr>
                <w:sz w:val="22"/>
              </w:rPr>
              <w:t xml:space="preserve">ходованию ФНД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740" w:line="256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Работники учреждения, назначенные и ответственные лица </w:t>
            </w:r>
          </w:p>
          <w:p w:rsidR="008B26ED" w:rsidRDefault="0081615E">
            <w:pPr>
              <w:spacing w:after="0" w:line="259" w:lineRule="auto"/>
              <w:ind w:left="-1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руб. </w:t>
            </w:r>
          </w:p>
        </w:tc>
      </w:tr>
      <w:tr w:rsidR="008B26ED">
        <w:trPr>
          <w:trHeight w:val="142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42" w:line="238" w:lineRule="auto"/>
              <w:ind w:left="10" w:firstLine="0"/>
              <w:jc w:val="left"/>
            </w:pPr>
            <w:r>
              <w:rPr>
                <w:sz w:val="22"/>
              </w:rPr>
              <w:t xml:space="preserve">Расширение должностных обязанностей, связанное с </w:t>
            </w:r>
            <w:proofErr w:type="gramStart"/>
            <w:r>
              <w:rPr>
                <w:sz w:val="22"/>
              </w:rPr>
              <w:t>работой  по</w:t>
            </w:r>
            <w:proofErr w:type="gramEnd"/>
            <w:r>
              <w:rPr>
                <w:sz w:val="22"/>
              </w:rPr>
              <w:t xml:space="preserve"> организации, руководству и участию в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экспериментальной работе учреждения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Работники учреждения, назначенные и ответственные лица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руб. </w:t>
            </w:r>
          </w:p>
        </w:tc>
      </w:tr>
      <w:tr w:rsidR="008B26ED">
        <w:trPr>
          <w:trHeight w:val="143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Расширение должностных обязанностей, связанное с работой  по организации, руководству профсоюза учреждения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Работники учреждения, назначенные и ответственные лица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руб.</w:t>
            </w:r>
            <w:r>
              <w:t xml:space="preserve"> </w:t>
            </w:r>
          </w:p>
        </w:tc>
      </w:tr>
      <w:tr w:rsidR="008B26ED">
        <w:trPr>
          <w:trHeight w:val="14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Расширение должностных обязанностей, связанное с работой  по учету рабочего времени сотрудников учреждения, оформление больничных листов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Работники учреждения, назначенные и ответственные лица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500,00 руб.</w:t>
            </w: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635" w:firstLine="0"/>
        <w:jc w:val="left"/>
      </w:pPr>
    </w:p>
    <w:tbl>
      <w:tblPr>
        <w:tblStyle w:val="TableGrid"/>
        <w:tblW w:w="10207" w:type="dxa"/>
        <w:tblInd w:w="154" w:type="dxa"/>
        <w:tblCellMar>
          <w:top w:w="38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2835"/>
      </w:tblGrid>
      <w:tr w:rsidR="008B26ED">
        <w:trPr>
          <w:trHeight w:val="29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Организация работы по профилактике детского травматизма, расследованию и учету несчастных случаев с работниками на производстве и с учащимися во время учебно-воспитательного процесса, Расширение должностных обязанностей, с</w:t>
            </w:r>
            <w:r>
              <w:t xml:space="preserve"> </w:t>
            </w:r>
            <w:r>
              <w:rPr>
                <w:sz w:val="22"/>
              </w:rPr>
              <w:t>вязанное с работой по безопасност</w:t>
            </w:r>
            <w:r>
              <w:rPr>
                <w:sz w:val="22"/>
              </w:rPr>
              <w:t xml:space="preserve">и дорожного движения, ведение документации и отчетности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работник, назначенный по приказу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500,00 руб.</w:t>
            </w:r>
            <w:r>
              <w:t xml:space="preserve"> </w:t>
            </w:r>
          </w:p>
        </w:tc>
      </w:tr>
      <w:tr w:rsidR="008B26ED">
        <w:trPr>
          <w:trHeight w:val="96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lastRenderedPageBreak/>
              <w:t>За обобщение и распространение педагогического опыта, наличие авторских публикаций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воспитателям, другим работникам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-24" w:firstLine="0"/>
              <w:jc w:val="left"/>
            </w:pPr>
            <w:r>
              <w:rPr>
                <w:sz w:val="22"/>
              </w:rPr>
              <w:t xml:space="preserve">   500,00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9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right="335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 подготовку  и проведение  районных или городских мероприятий</w:t>
            </w:r>
            <w:r>
              <w:t xml:space="preserve"> </w:t>
            </w:r>
            <w:r>
              <w:rPr>
                <w:sz w:val="22"/>
              </w:rPr>
              <w:t xml:space="preserve">на базе ДОУ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воспитателям, другим работникам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 500,00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12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right="826" w:firstLine="0"/>
            </w:pPr>
            <w:r>
              <w:rPr>
                <w:sz w:val="22"/>
              </w:rPr>
              <w:t>За проведение  открытых   занятий (международного, всероссийского, городского  и районного уровней)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right="1113" w:firstLine="0"/>
              <w:jc w:val="left"/>
            </w:pPr>
            <w:r>
              <w:rPr>
                <w:sz w:val="22"/>
              </w:rPr>
              <w:t xml:space="preserve">воспитателям, </w:t>
            </w:r>
            <w:r>
              <w:t xml:space="preserve"> </w:t>
            </w:r>
            <w:r>
              <w:rPr>
                <w:sz w:val="22"/>
              </w:rPr>
              <w:t xml:space="preserve">другим работникам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 1000,00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12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1" w:lineRule="auto"/>
              <w:ind w:left="10" w:firstLine="0"/>
              <w:jc w:val="left"/>
            </w:pPr>
            <w:r>
              <w:rPr>
                <w:sz w:val="22"/>
              </w:rPr>
              <w:t>За победу воспитанников в смотрах, конкурсах, фестивалях</w:t>
            </w: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(международного, всероссийского, городского  и районного уровней)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right="1113" w:firstLine="0"/>
              <w:jc w:val="left"/>
            </w:pPr>
            <w:r>
              <w:rPr>
                <w:sz w:val="22"/>
              </w:rPr>
              <w:t xml:space="preserve">воспитателям, </w:t>
            </w:r>
            <w:r>
              <w:t xml:space="preserve"> </w:t>
            </w:r>
            <w:r>
              <w:rPr>
                <w:sz w:val="22"/>
              </w:rPr>
              <w:t xml:space="preserve">другим работникам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1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proofErr w:type="gramStart"/>
            <w:r>
              <w:rPr>
                <w:sz w:val="22"/>
              </w:rPr>
              <w:t>За  участие</w:t>
            </w:r>
            <w:proofErr w:type="gramEnd"/>
            <w:r>
              <w:rPr>
                <w:sz w:val="22"/>
              </w:rPr>
              <w:t xml:space="preserve"> сотрудников в 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международных, всероссийских, городских и районных смотрах, конкурсах, фестивалях.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-11" w:right="1113" w:firstLine="21"/>
              <w:jc w:val="left"/>
            </w:pPr>
            <w:r>
              <w:rPr>
                <w:sz w:val="22"/>
              </w:rPr>
              <w:t xml:space="preserve">воспитателям, </w:t>
            </w:r>
            <w:r>
              <w:t xml:space="preserve"> </w:t>
            </w:r>
            <w:r>
              <w:rPr>
                <w:sz w:val="22"/>
              </w:rPr>
              <w:t xml:space="preserve"> другим работникам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9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49" w:lineRule="auto"/>
              <w:ind w:left="10" w:firstLine="0"/>
              <w:jc w:val="left"/>
            </w:pPr>
            <w:r>
              <w:rPr>
                <w:sz w:val="22"/>
              </w:rPr>
              <w:t>За уход за благоустройство ДОУ (очистка, помывка, покраска, субботник, озеленение и др.)</w:t>
            </w: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Сотрудники ДОУ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500,00 руб. </w:t>
            </w:r>
          </w:p>
        </w:tc>
      </w:tr>
      <w:tr w:rsidR="008B26ED">
        <w:trPr>
          <w:trHeight w:val="104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3" w:lineRule="auto"/>
              <w:ind w:left="10" w:right="242" w:firstLine="0"/>
            </w:pPr>
            <w:r>
              <w:rPr>
                <w:sz w:val="22"/>
              </w:rPr>
              <w:t xml:space="preserve">Расширение должностных обязанностей, связанное с </w:t>
            </w:r>
            <w:proofErr w:type="gramStart"/>
            <w:r>
              <w:rPr>
                <w:sz w:val="22"/>
              </w:rPr>
              <w:t>работой  по</w:t>
            </w:r>
            <w:proofErr w:type="gramEnd"/>
            <w:r>
              <w:rPr>
                <w:sz w:val="22"/>
              </w:rPr>
              <w:t xml:space="preserve">  мытью дверей, зеркал  в коридорах </w:t>
            </w: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Уборщик производственных и служебных помещений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1000,00 руб.</w:t>
            </w:r>
            <w:r>
              <w:t xml:space="preserve"> </w:t>
            </w:r>
          </w:p>
        </w:tc>
      </w:tr>
      <w:tr w:rsidR="008B26ED">
        <w:trPr>
          <w:trHeight w:val="12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Расширение должностных обязанностей, связанное с работой  по  мытью карнизов, жалюзи, цветов, люстр, подоконников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Уборщик производственных и служебных помещений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1500,00 руб. </w:t>
            </w:r>
          </w:p>
        </w:tc>
      </w:tr>
      <w:tr w:rsidR="008B26ED">
        <w:trPr>
          <w:trHeight w:val="7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Дежурство в выходные дни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Назначенный сотрудник ДОУ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1000 руб. за каждый день </w:t>
            </w:r>
          </w:p>
        </w:tc>
      </w:tr>
      <w:tr w:rsidR="008B26ED">
        <w:trPr>
          <w:trHeight w:val="8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Покос травы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61" w:line="236" w:lineRule="auto"/>
              <w:ind w:left="10" w:firstLine="0"/>
              <w:jc w:val="left"/>
            </w:pPr>
            <w:r>
              <w:rPr>
                <w:sz w:val="22"/>
              </w:rPr>
              <w:t xml:space="preserve">Уборщик территории, рабочий по комплексному обслуживанию и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ремонту здания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 500,00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7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6ED" w:rsidRDefault="0081615E">
            <w:pPr>
              <w:spacing w:after="0" w:line="276" w:lineRule="auto"/>
              <w:ind w:left="10" w:right="341" w:firstLine="0"/>
            </w:pPr>
            <w:r>
              <w:rPr>
                <w:sz w:val="22"/>
              </w:rPr>
              <w:t xml:space="preserve">За внеплановую и сверхурочную работу администрации </w:t>
            </w:r>
          </w:p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Заместителям заведующего по, АХЧ, другим работникам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 2000,00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8B26ED" w:rsidRDefault="0081615E">
      <w:pPr>
        <w:spacing w:after="72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8B26ED" w:rsidRDefault="0081615E">
      <w:pPr>
        <w:spacing w:after="5" w:line="259" w:lineRule="auto"/>
        <w:ind w:left="10" w:right="623"/>
        <w:jc w:val="right"/>
      </w:pPr>
      <w:r>
        <w:t xml:space="preserve">Приложение № 3 </w:t>
      </w:r>
    </w:p>
    <w:p w:rsidR="008B26ED" w:rsidRDefault="0081615E">
      <w:pPr>
        <w:spacing w:after="62" w:line="259" w:lineRule="auto"/>
        <w:ind w:left="0" w:right="578" w:firstLine="0"/>
        <w:jc w:val="right"/>
      </w:pPr>
      <w:r>
        <w:t xml:space="preserve"> </w:t>
      </w:r>
    </w:p>
    <w:p w:rsidR="008B26ED" w:rsidRDefault="0081615E">
      <w:pPr>
        <w:spacing w:after="4" w:line="270" w:lineRule="auto"/>
        <w:ind w:left="1302" w:right="732"/>
        <w:jc w:val="center"/>
      </w:pPr>
      <w:r>
        <w:rPr>
          <w:b/>
        </w:rPr>
        <w:t>Надбавка</w:t>
      </w:r>
      <w:r>
        <w:t xml:space="preserve"> </w:t>
      </w:r>
      <w:r>
        <w:rPr>
          <w:b/>
        </w:rPr>
        <w:t xml:space="preserve">за сложность, напряженность и высокое качество </w:t>
      </w:r>
      <w:proofErr w:type="gramStart"/>
      <w:r>
        <w:rPr>
          <w:b/>
        </w:rPr>
        <w:t xml:space="preserve">работы,   </w:t>
      </w:r>
      <w:proofErr w:type="gramEnd"/>
      <w:r>
        <w:rPr>
          <w:b/>
        </w:rPr>
        <w:t>сотрудников ГБДОУ детский сад № 44</w:t>
      </w:r>
      <w:r>
        <w:t xml:space="preserve"> </w:t>
      </w:r>
    </w:p>
    <w:p w:rsidR="008B26ED" w:rsidRDefault="0081615E">
      <w:pPr>
        <w:spacing w:after="0" w:line="259" w:lineRule="auto"/>
        <w:ind w:left="1428" w:firstLine="0"/>
        <w:jc w:val="left"/>
      </w:pPr>
      <w:r>
        <w:t xml:space="preserve"> </w:t>
      </w:r>
    </w:p>
    <w:tbl>
      <w:tblPr>
        <w:tblStyle w:val="TableGrid"/>
        <w:tblW w:w="9994" w:type="dxa"/>
        <w:tblInd w:w="612" w:type="dxa"/>
        <w:tblCellMar>
          <w:top w:w="44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5670"/>
        <w:gridCol w:w="1520"/>
      </w:tblGrid>
      <w:tr w:rsidR="008B26ED">
        <w:trPr>
          <w:trHeight w:val="5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Категория работников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Вид работ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Размер доплаты </w:t>
            </w:r>
          </w:p>
        </w:tc>
      </w:tr>
      <w:tr w:rsidR="008B26ED">
        <w:trPr>
          <w:trHeight w:val="22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Заместителю заведующего по АХЧ, старшему воспитателю, другим работникам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8" w:lineRule="auto"/>
              <w:ind w:left="0" w:firstLine="0"/>
              <w:jc w:val="left"/>
            </w:pPr>
            <w:r>
              <w:t xml:space="preserve">Неукоснительное соблюдение норм трудовой дисциплины, правил внутреннего трудового распорядка ОУ, требований </w:t>
            </w:r>
          </w:p>
          <w:p w:rsidR="008B26ED" w:rsidRDefault="0081615E">
            <w:pPr>
              <w:spacing w:after="0" w:line="259" w:lineRule="auto"/>
              <w:ind w:left="0" w:right="172" w:firstLine="0"/>
            </w:pPr>
            <w:r>
              <w:t>охраны труда и техники безопасности, за работу без жалоб и замечаний, своевременное выполнение распоряжений  и приказов  директора, своевременное п</w:t>
            </w:r>
            <w:r>
              <w:t xml:space="preserve">редоставление документации в вышестоящие организации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3000,00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B26ED">
        <w:trPr>
          <w:trHeight w:val="111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Заместителю заведующего по АХЧ, старшему воспитателю, другим работникам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 xml:space="preserve">За напряженную и </w:t>
            </w:r>
            <w:proofErr w:type="spellStart"/>
            <w:r>
              <w:t>качественну</w:t>
            </w:r>
            <w:proofErr w:type="spellEnd"/>
            <w:r>
              <w:t xml:space="preserve"> работу при подготовке ДОУ к новому учебному году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1000,00 руб. </w:t>
            </w:r>
          </w:p>
        </w:tc>
      </w:tr>
      <w:tr w:rsidR="008B26ED">
        <w:trPr>
          <w:trHeight w:val="111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Заместителю </w:t>
            </w:r>
            <w:r>
              <w:t xml:space="preserve">заведующего по АХЧ, старшему воспитателю, другим работникам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602" w:firstLine="0"/>
            </w:pPr>
            <w:proofErr w:type="gramStart"/>
            <w:r>
              <w:t>за  своевременное</w:t>
            </w:r>
            <w:proofErr w:type="gramEnd"/>
            <w:r>
              <w:t xml:space="preserve"> и качественное выполнение распоряжений  и приказов  заведующего, своевременное предоставление документации в вышестоящие организации.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1000,00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>Заместителю заведующего по А</w:t>
            </w:r>
            <w:r>
              <w:t xml:space="preserve">ХЧ, старшему воспитателю, другим работникам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>Выполнение особо важной работы, активное участие в мероприятиях, проводимых вышестоящими (или сетевыми) органами управления образованием, успешное выполнение плановых показателей, творческий вклад в развитие обр</w:t>
            </w:r>
            <w:r>
              <w:t xml:space="preserve">азовательной деятельности, совершенствование форм и методов обучения и воспитания.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1000,00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B26ED">
        <w:trPr>
          <w:trHeight w:val="8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Воспитатели, назначенный по приказу ответственный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отсутствие задолженности по родительской плате, плате за платные услуги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500,00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8B26ED">
        <w:trPr>
          <w:trHeight w:val="111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рабочие, уборщики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 xml:space="preserve">За сложность и напряженность работы по уборке территории ГБДОУ в осенне-зимний период (уборка листвы, снега)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1000,00 руб. </w:t>
            </w:r>
          </w:p>
        </w:tc>
      </w:tr>
    </w:tbl>
    <w:p w:rsidR="008B26ED" w:rsidRDefault="0081615E">
      <w:pPr>
        <w:spacing w:after="50" w:line="259" w:lineRule="auto"/>
        <w:ind w:left="720" w:firstLine="0"/>
        <w:jc w:val="left"/>
      </w:pPr>
      <w: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720" w:firstLine="0"/>
        <w:jc w:val="lef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0" w:right="558" w:firstLine="0"/>
        <w:jc w:val="right"/>
      </w:pPr>
      <w:r>
        <w:rPr>
          <w:sz w:val="32"/>
        </w:rPr>
        <w:t xml:space="preserve"> </w:t>
      </w:r>
    </w:p>
    <w:p w:rsidR="008B26ED" w:rsidRDefault="0081615E">
      <w:pPr>
        <w:spacing w:after="0" w:line="259" w:lineRule="auto"/>
        <w:ind w:left="0" w:right="558" w:firstLine="0"/>
        <w:jc w:val="right"/>
      </w:pPr>
      <w:r>
        <w:rPr>
          <w:sz w:val="32"/>
        </w:rPr>
        <w:t xml:space="preserve"> </w:t>
      </w:r>
    </w:p>
    <w:p w:rsidR="008B26ED" w:rsidRDefault="0081615E">
      <w:pPr>
        <w:spacing w:after="19" w:line="259" w:lineRule="auto"/>
        <w:ind w:left="0" w:right="635" w:firstLine="0"/>
        <w:jc w:val="right"/>
      </w:pPr>
      <w:proofErr w:type="gramStart"/>
      <w:r>
        <w:rPr>
          <w:sz w:val="22"/>
        </w:rPr>
        <w:t>Приложение  №</w:t>
      </w:r>
      <w:proofErr w:type="gramEnd"/>
      <w:r>
        <w:rPr>
          <w:sz w:val="22"/>
        </w:rPr>
        <w:t xml:space="preserve"> 4  </w:t>
      </w:r>
    </w:p>
    <w:p w:rsidR="008B26ED" w:rsidRDefault="0081615E">
      <w:pPr>
        <w:spacing w:after="0" w:line="259" w:lineRule="auto"/>
        <w:ind w:left="81" w:firstLine="0"/>
        <w:jc w:val="center"/>
      </w:pPr>
      <w:r>
        <w:rPr>
          <w:sz w:val="22"/>
        </w:rPr>
        <w:t xml:space="preserve">Показатели эффективности </w:t>
      </w:r>
      <w:proofErr w:type="gramStart"/>
      <w:r>
        <w:rPr>
          <w:sz w:val="22"/>
        </w:rPr>
        <w:t>деятельности  непедагогических</w:t>
      </w:r>
      <w:proofErr w:type="gramEnd"/>
      <w:r>
        <w:rPr>
          <w:sz w:val="22"/>
        </w:rPr>
        <w:t xml:space="preserve"> работников </w:t>
      </w:r>
    </w:p>
    <w:p w:rsidR="008B26ED" w:rsidRDefault="0081615E">
      <w:pPr>
        <w:spacing w:after="0" w:line="259" w:lineRule="auto"/>
        <w:ind w:left="0" w:right="583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9746" w:type="dxa"/>
        <w:tblInd w:w="720" w:type="dxa"/>
        <w:tblCellMar>
          <w:top w:w="7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72"/>
        <w:gridCol w:w="3937"/>
        <w:gridCol w:w="2237"/>
      </w:tblGrid>
      <w:tr w:rsidR="008B26ED">
        <w:trPr>
          <w:trHeight w:val="264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Заместитель заведующего по АХЧ </w:t>
            </w:r>
          </w:p>
        </w:tc>
      </w:tr>
      <w:tr w:rsidR="008B26ED">
        <w:trPr>
          <w:trHeight w:val="26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Показатели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Критерии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Баллы </w:t>
            </w:r>
          </w:p>
        </w:tc>
      </w:tr>
      <w:tr w:rsidR="008B26ED">
        <w:trPr>
          <w:trHeight w:val="178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1.Результаты проверок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65" w:lineRule="auto"/>
              <w:ind w:left="0" w:firstLine="0"/>
              <w:jc w:val="left"/>
            </w:pPr>
            <w:r>
              <w:rPr>
                <w:sz w:val="22"/>
              </w:rPr>
              <w:t xml:space="preserve">Отсутствие нарушений, предписаний по вине </w:t>
            </w:r>
            <w:proofErr w:type="gramStart"/>
            <w:r>
              <w:rPr>
                <w:sz w:val="22"/>
              </w:rPr>
              <w:t>работника  при</w:t>
            </w:r>
            <w:proofErr w:type="gramEnd"/>
            <w:r>
              <w:rPr>
                <w:sz w:val="22"/>
              </w:rPr>
              <w:t xml:space="preserve"> проведении внешних проверок , </w:t>
            </w:r>
            <w:proofErr w:type="spellStart"/>
            <w:r>
              <w:rPr>
                <w:sz w:val="22"/>
              </w:rPr>
              <w:t>контрольнонадзорными</w:t>
            </w:r>
            <w:proofErr w:type="spellEnd"/>
            <w:r>
              <w:rPr>
                <w:sz w:val="22"/>
              </w:rPr>
              <w:t xml:space="preserve"> органами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Отсутствие замечаний по вине работника  при проведении внутренних проверок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8B26ED">
        <w:trPr>
          <w:trHeight w:val="102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7" w:lineRule="auto"/>
              <w:ind w:left="0" w:firstLine="0"/>
              <w:jc w:val="left"/>
            </w:pPr>
            <w:r>
              <w:rPr>
                <w:sz w:val="22"/>
              </w:rPr>
              <w:t xml:space="preserve">2. Обеспечение экономии энергоресурсов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Эффективная организация и проведение мероприятий по  экономии энергопотребления, водопотребления, теплопотребления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26ED">
        <w:trPr>
          <w:trHeight w:val="76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.Сохранение </w:t>
            </w:r>
            <w:proofErr w:type="spellStart"/>
            <w:r>
              <w:rPr>
                <w:sz w:val="22"/>
              </w:rPr>
              <w:t>материальнотехнической</w:t>
            </w:r>
            <w:proofErr w:type="spellEnd"/>
            <w:r>
              <w:rPr>
                <w:sz w:val="22"/>
              </w:rPr>
              <w:t xml:space="preserve"> базы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Обеспечение сохранности  и надлежащего использования  инвентаря и оборудования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26ED">
        <w:trPr>
          <w:trHeight w:val="178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4. Качественное проведение особо значимых мероприятий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4" w:line="256" w:lineRule="auto"/>
              <w:ind w:left="0" w:firstLine="0"/>
              <w:jc w:val="left"/>
            </w:pPr>
            <w:r>
              <w:rPr>
                <w:sz w:val="22"/>
              </w:rPr>
              <w:t xml:space="preserve">Участие в проведении ремонтных и уборочных работ в образовательной организации 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Участие в Днях благоустройства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новому учебному году Контроль закрытия и открытия помещений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 каждое 2 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 каждое 3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516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.Высококачественная работа в летний период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Да/нет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</w:tr>
      <w:tr w:rsidR="008B26ED">
        <w:trPr>
          <w:trHeight w:val="127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6. Участие в мероприятиях, не отвечающих прямым должностным обязанностям и требующим затрат личного времени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Помощь  в оформлении интерьера, в подготовке и проведении запланированных мероприятий, другая работа, не входящая в круг основных обязанностей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472" w:firstLine="0"/>
            </w:pPr>
            <w:r>
              <w:rPr>
                <w:sz w:val="22"/>
              </w:rPr>
              <w:t xml:space="preserve">За каждое 2  – баллы суммируются </w:t>
            </w:r>
          </w:p>
        </w:tc>
      </w:tr>
      <w:tr w:rsidR="008B26ED">
        <w:trPr>
          <w:trHeight w:val="102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7.Отсутствие жалоб потребителей образовательных услуг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4" w:right="50" w:firstLine="0"/>
            </w:pPr>
            <w:r>
              <w:rPr>
                <w:sz w:val="22"/>
              </w:rPr>
              <w:t xml:space="preserve">Наличие жалоб потребителей образовательных услуг в данном месяце  Отсутствие жалоб потребителей образовательных услуг в данном месяце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8B26ED">
        <w:trPr>
          <w:trHeight w:val="203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8. Выполнение в установленный срок заданий и  поручений, сдача в срок отчетной документации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0" w:lineRule="auto"/>
              <w:ind w:left="34" w:right="50" w:firstLine="0"/>
            </w:pPr>
            <w:r>
              <w:rPr>
                <w:sz w:val="22"/>
              </w:rPr>
              <w:t>Невыполнение в ус</w:t>
            </w:r>
            <w:r>
              <w:rPr>
                <w:sz w:val="22"/>
              </w:rPr>
              <w:t xml:space="preserve">тановленный срок заданий и поручений, многократные нарушения </w:t>
            </w:r>
            <w:proofErr w:type="gramStart"/>
            <w:r>
              <w:rPr>
                <w:sz w:val="22"/>
              </w:rPr>
              <w:t>сроков  сдачи</w:t>
            </w:r>
            <w:proofErr w:type="gramEnd"/>
            <w:r>
              <w:rPr>
                <w:sz w:val="22"/>
              </w:rPr>
              <w:t xml:space="preserve"> отчетной документации </w:t>
            </w:r>
          </w:p>
          <w:p w:rsidR="008B26ED" w:rsidRDefault="0081615E">
            <w:pPr>
              <w:spacing w:after="0" w:line="259" w:lineRule="auto"/>
              <w:ind w:left="34" w:right="52" w:firstLine="0"/>
            </w:pPr>
            <w:r>
              <w:rPr>
                <w:sz w:val="22"/>
              </w:rPr>
              <w:t xml:space="preserve">Выполнение в установленный срок заданий и  поручений, сдача в срок отчетной документации в текущем месяце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B26ED">
        <w:trPr>
          <w:trHeight w:val="127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. Обеспечение бесперебойной работы учреждения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204" w:firstLine="0"/>
            </w:pPr>
            <w:r>
              <w:rPr>
                <w:sz w:val="22"/>
              </w:rPr>
              <w:t xml:space="preserve">Своевременное и качественное выполнение заявок на устранение неисправностей и неполадок оборудования и  помещений, предупреждение аварийных ситуаций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</w:tr>
      <w:tr w:rsidR="008B26ED">
        <w:trPr>
          <w:trHeight w:val="102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 </w:t>
            </w:r>
            <w:r>
              <w:rPr>
                <w:sz w:val="22"/>
              </w:rPr>
              <w:t xml:space="preserve">Высокий уровень координации работы младшего обслуживающего персонала, осуществление качественного контроля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Выполнено/не выполнено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</w:tr>
    </w:tbl>
    <w:p w:rsidR="008B26ED" w:rsidRDefault="0081615E">
      <w:pPr>
        <w:spacing w:after="0" w:line="259" w:lineRule="auto"/>
        <w:ind w:left="578" w:firstLine="0"/>
        <w:jc w:val="left"/>
      </w:pPr>
      <w:r>
        <w:rPr>
          <w:b/>
          <w:sz w:val="22"/>
        </w:rPr>
        <w:t xml:space="preserve"> </w:t>
      </w:r>
    </w:p>
    <w:p w:rsidR="008B26ED" w:rsidRDefault="008B26ED">
      <w:pPr>
        <w:spacing w:after="0" w:line="259" w:lineRule="auto"/>
        <w:ind w:left="-413" w:right="530" w:firstLine="0"/>
        <w:jc w:val="left"/>
      </w:pPr>
    </w:p>
    <w:tbl>
      <w:tblPr>
        <w:tblStyle w:val="TableGrid"/>
        <w:tblW w:w="9746" w:type="dxa"/>
        <w:tblInd w:w="720" w:type="dxa"/>
        <w:tblCellMar>
          <w:top w:w="7" w:type="dxa"/>
          <w:left w:w="0" w:type="dxa"/>
          <w:bottom w:w="10" w:type="dxa"/>
          <w:right w:w="55" w:type="dxa"/>
        </w:tblCellMar>
        <w:tblLook w:val="04A0" w:firstRow="1" w:lastRow="0" w:firstColumn="1" w:lastColumn="0" w:noHBand="0" w:noVBand="1"/>
      </w:tblPr>
      <w:tblGrid>
        <w:gridCol w:w="3550"/>
        <w:gridCol w:w="3961"/>
        <w:gridCol w:w="1059"/>
        <w:gridCol w:w="1176"/>
      </w:tblGrid>
      <w:tr w:rsidR="008B26ED">
        <w:trPr>
          <w:trHeight w:val="26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1615E">
            <w:pPr>
              <w:spacing w:after="0" w:line="259" w:lineRule="auto"/>
              <w:ind w:left="0" w:right="191" w:firstLine="0"/>
              <w:jc w:val="right"/>
            </w:pPr>
            <w:r>
              <w:rPr>
                <w:sz w:val="22"/>
              </w:rPr>
              <w:t xml:space="preserve">Заместитель заведующего по методической работе, старший воспитатель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56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Показатели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center"/>
            </w:pPr>
            <w:r>
              <w:t xml:space="preserve">Подтверждающие документы форма отчета, периодичность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Баллы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221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35" w:line="248" w:lineRule="auto"/>
              <w:ind w:left="108" w:firstLine="0"/>
              <w:jc w:val="left"/>
            </w:pPr>
            <w:r>
              <w:t xml:space="preserve">1.Результаты проверок отсутствие нарушений предписаний по вине работника при проведении внешних проверок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Отсутствие нарушений предписаний по вине и внутренних проверок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2" w:firstLine="0"/>
              <w:jc w:val="left"/>
            </w:pPr>
            <w:r>
              <w:t xml:space="preserve">Предписание проверяющих органов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26ED">
        <w:trPr>
          <w:trHeight w:val="194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3" w:line="259" w:lineRule="auto"/>
              <w:ind w:left="108" w:firstLine="0"/>
              <w:jc w:val="left"/>
            </w:pPr>
            <w:r>
              <w:t xml:space="preserve">2.Результаты проверок </w:t>
            </w:r>
          </w:p>
          <w:p w:rsidR="008B26ED" w:rsidRDefault="0081615E">
            <w:pPr>
              <w:spacing w:after="0" w:line="259" w:lineRule="auto"/>
              <w:ind w:left="108" w:firstLine="0"/>
            </w:pPr>
            <w:r>
              <w:t xml:space="preserve">-наличие замечаний, нарушений </w:t>
            </w:r>
          </w:p>
          <w:p w:rsidR="008B26ED" w:rsidRDefault="0081615E">
            <w:pPr>
              <w:spacing w:after="0" w:line="251" w:lineRule="auto"/>
              <w:ind w:left="108" w:right="41" w:firstLine="0"/>
              <w:jc w:val="left"/>
            </w:pPr>
            <w:proofErr w:type="gramStart"/>
            <w:r>
              <w:t>,предписаний</w:t>
            </w:r>
            <w:proofErr w:type="gramEnd"/>
            <w:r>
              <w:t xml:space="preserve"> по вине работника при проведении внешних и внутренних проверок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22" w:firstLine="0"/>
              <w:jc w:val="left"/>
            </w:pPr>
            <w:r>
              <w:t xml:space="preserve">Предписание проверяющих органов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</w:tr>
      <w:tr w:rsidR="008B26ED">
        <w:trPr>
          <w:trHeight w:val="27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5" w:line="246" w:lineRule="auto"/>
              <w:ind w:left="108" w:firstLine="0"/>
              <w:jc w:val="left"/>
            </w:pPr>
            <w:r>
              <w:t xml:space="preserve">3. Презентация образовательной </w:t>
            </w:r>
            <w:proofErr w:type="gramStart"/>
            <w:r>
              <w:t>деятельности( индивидуальные</w:t>
            </w:r>
            <w:proofErr w:type="gramEnd"/>
            <w:r>
              <w:t xml:space="preserve"> и коллективные достижения воспитанников, педагогов) в смотрах, выставках, конкурсах, соревнованиях: </w:t>
            </w:r>
          </w:p>
          <w:p w:rsidR="008B26ED" w:rsidRDefault="0081615E">
            <w:pPr>
              <w:numPr>
                <w:ilvl w:val="0"/>
                <w:numId w:val="25"/>
              </w:numPr>
              <w:spacing w:after="19" w:line="259" w:lineRule="auto"/>
              <w:ind w:firstLine="0"/>
              <w:jc w:val="left"/>
            </w:pPr>
            <w:r>
              <w:t xml:space="preserve">ДОУ </w:t>
            </w:r>
          </w:p>
          <w:p w:rsidR="008B26ED" w:rsidRDefault="0081615E">
            <w:pPr>
              <w:numPr>
                <w:ilvl w:val="0"/>
                <w:numId w:val="25"/>
              </w:numPr>
              <w:spacing w:after="1" w:line="273" w:lineRule="auto"/>
              <w:ind w:firstLine="0"/>
              <w:jc w:val="left"/>
            </w:pPr>
            <w:r>
              <w:t xml:space="preserve">районный уровень - городской уровень </w:t>
            </w:r>
          </w:p>
          <w:p w:rsidR="008B26ED" w:rsidRDefault="0081615E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всероссийский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108" w:firstLine="0"/>
              <w:jc w:val="left"/>
            </w:pPr>
            <w:r>
              <w:t xml:space="preserve">Грамоты, дипломы, благодарности, сертификаты,  </w:t>
            </w:r>
          </w:p>
          <w:p w:rsidR="008B26ED" w:rsidRDefault="0081615E">
            <w:pPr>
              <w:spacing w:after="22" w:line="259" w:lineRule="auto"/>
              <w:ind w:left="108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не более 3 (трех), за период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66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108" w:firstLine="0"/>
              <w:jc w:val="left"/>
            </w:pPr>
            <w:r>
              <w:t xml:space="preserve">4. Подготовка и проведение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особо значимых мероприятий </w:t>
            </w:r>
          </w:p>
          <w:p w:rsidR="008B26ED" w:rsidRDefault="0081615E">
            <w:pPr>
              <w:spacing w:after="18" w:line="259" w:lineRule="auto"/>
              <w:ind w:left="108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19" w:line="259" w:lineRule="auto"/>
              <w:ind w:left="108" w:firstLine="0"/>
              <w:jc w:val="left"/>
            </w:pPr>
            <w:r>
              <w:t xml:space="preserve">ДОУ </w:t>
            </w:r>
          </w:p>
          <w:p w:rsidR="008B26ED" w:rsidRDefault="0081615E">
            <w:pPr>
              <w:spacing w:after="19" w:line="259" w:lineRule="auto"/>
              <w:ind w:left="108" w:firstLine="0"/>
              <w:jc w:val="left"/>
            </w:pPr>
            <w:r>
              <w:t xml:space="preserve">Района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Город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Фото отчет, название мероприятия, план мероприятия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8B26ED">
        <w:trPr>
          <w:trHeight w:val="249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108" w:firstLine="0"/>
              <w:jc w:val="left"/>
            </w:pPr>
            <w:r>
              <w:t>5</w:t>
            </w:r>
            <w:r>
              <w:t xml:space="preserve">. Качество взаимодействия с родителями: </w:t>
            </w:r>
          </w:p>
          <w:p w:rsidR="008B26ED" w:rsidRDefault="0081615E">
            <w:pPr>
              <w:spacing w:after="23" w:line="258" w:lineRule="auto"/>
              <w:ind w:left="108" w:right="66" w:firstLine="0"/>
              <w:jc w:val="left"/>
            </w:pPr>
            <w:r>
              <w:t xml:space="preserve">- выступление на общих родительских собраниях - проведение круглых столов, консультации в нетрадиционной форме (педагогическое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просвещение родителей)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46" w:line="238" w:lineRule="auto"/>
              <w:ind w:left="108" w:firstLine="0"/>
              <w:jc w:val="left"/>
            </w:pPr>
            <w:r>
              <w:t xml:space="preserve">Протоколы, копии консультаций, листы регистрации, журнал/тетрадь учета консультаций,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скриншоты/сертификаты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17" w:line="259" w:lineRule="auto"/>
              <w:ind w:left="108" w:firstLine="0"/>
              <w:jc w:val="left"/>
            </w:pPr>
            <w:r>
              <w:t xml:space="preserve">Баллы суммируются за каждое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мероприятие,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249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9" w:line="259" w:lineRule="auto"/>
              <w:ind w:left="108" w:firstLine="0"/>
              <w:jc w:val="left"/>
            </w:pPr>
            <w:r>
              <w:lastRenderedPageBreak/>
              <w:t xml:space="preserve">6. </w:t>
            </w:r>
          </w:p>
          <w:p w:rsidR="008B26ED" w:rsidRDefault="0081615E">
            <w:pPr>
              <w:numPr>
                <w:ilvl w:val="0"/>
                <w:numId w:val="26"/>
              </w:numPr>
              <w:spacing w:after="20" w:line="259" w:lineRule="auto"/>
              <w:ind w:firstLine="0"/>
              <w:jc w:val="left"/>
            </w:pPr>
            <w:r>
              <w:t xml:space="preserve">Общественная работа </w:t>
            </w:r>
          </w:p>
          <w:p w:rsidR="008B26ED" w:rsidRDefault="0081615E">
            <w:pPr>
              <w:numPr>
                <w:ilvl w:val="0"/>
                <w:numId w:val="26"/>
              </w:numPr>
              <w:spacing w:after="2" w:line="276" w:lineRule="auto"/>
              <w:ind w:firstLine="0"/>
              <w:jc w:val="left"/>
            </w:pPr>
            <w:r>
              <w:t xml:space="preserve">исполнительная дисциплина - </w:t>
            </w:r>
            <w:r>
              <w:t xml:space="preserve">подготовка к новому учебному году  </w:t>
            </w:r>
          </w:p>
          <w:p w:rsidR="008B26ED" w:rsidRDefault="0081615E">
            <w:pPr>
              <w:spacing w:after="21" w:line="259" w:lineRule="auto"/>
              <w:ind w:left="108" w:firstLine="0"/>
              <w:jc w:val="left"/>
            </w:pPr>
            <w:r>
              <w:t xml:space="preserve">(сентябрь, 1 раз год) </w:t>
            </w:r>
          </w:p>
          <w:p w:rsidR="008B26ED" w:rsidRDefault="0081615E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t xml:space="preserve">работа с документацией (документами) не входящими в обязанности педагога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08" w:right="469" w:firstLine="0"/>
              <w:jc w:val="left"/>
            </w:pPr>
            <w:r>
              <w:t xml:space="preserve">Листы регистрации, журнал/тетрадь, скриншоты/сертификаты. Баллы суммируются за каждое мероприятие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  <w:p w:rsidR="008B26ED" w:rsidRDefault="0081615E">
            <w:pPr>
              <w:spacing w:after="252" w:line="259" w:lineRule="auto"/>
              <w:ind w:left="6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530" w:firstLine="0"/>
        <w:jc w:val="left"/>
      </w:pPr>
    </w:p>
    <w:tbl>
      <w:tblPr>
        <w:tblStyle w:val="TableGrid"/>
        <w:tblW w:w="9746" w:type="dxa"/>
        <w:tblInd w:w="720" w:type="dxa"/>
        <w:tblCellMar>
          <w:top w:w="7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550"/>
        <w:gridCol w:w="3961"/>
        <w:gridCol w:w="2235"/>
      </w:tblGrid>
      <w:tr w:rsidR="008B26ED">
        <w:trPr>
          <w:trHeight w:val="28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166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7. Использование ЭОР в образовательном процессе (Скриншоты, презентации)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proofErr w:type="gramStart"/>
            <w:r>
              <w:t>Материалы</w:t>
            </w:r>
            <w:proofErr w:type="gramEnd"/>
            <w:r>
              <w:t xml:space="preserve"> подтверждающие использование ЭОР (копии материалов, фото). </w:t>
            </w:r>
          </w:p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Баллы суммируются за каждую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презентацию, но не более 3 (трех)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359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right="409" w:firstLine="0"/>
              <w:jc w:val="left"/>
            </w:pPr>
            <w:r>
              <w:t>8</w:t>
            </w:r>
            <w:r>
              <w:t xml:space="preserve">. Активная деятельность в составе творческой </w:t>
            </w:r>
            <w:proofErr w:type="gramStart"/>
            <w:r>
              <w:t>группы:  -</w:t>
            </w:r>
            <w:proofErr w:type="gramEnd"/>
            <w:r>
              <w:t xml:space="preserve"> подготовка украшений (для муз. зала, холлов и т.п.) - помощь педагогу во вне </w:t>
            </w:r>
          </w:p>
          <w:p w:rsidR="008B26ED" w:rsidRDefault="0081615E">
            <w:pPr>
              <w:spacing w:after="0" w:line="276" w:lineRule="auto"/>
              <w:ind w:left="0" w:right="1008" w:firstLine="0"/>
            </w:pPr>
            <w:r>
              <w:t xml:space="preserve">рабочее время </w:t>
            </w:r>
            <w:proofErr w:type="gramStart"/>
            <w:r>
              <w:t>Участие  в</w:t>
            </w:r>
            <w:proofErr w:type="gramEnd"/>
            <w:r>
              <w:t xml:space="preserve"> жюри </w:t>
            </w:r>
          </w:p>
          <w:p w:rsidR="008B26ED" w:rsidRDefault="0081615E">
            <w:pPr>
              <w:spacing w:after="0" w:line="278" w:lineRule="auto"/>
              <w:ind w:left="0" w:firstLine="0"/>
            </w:pPr>
            <w:r>
              <w:t xml:space="preserve">профессиональных конкурсах, творческих группах, </w:t>
            </w:r>
          </w:p>
          <w:p w:rsidR="008B26ED" w:rsidRDefault="0081615E">
            <w:pPr>
              <w:spacing w:after="14" w:line="259" w:lineRule="auto"/>
              <w:ind w:left="0" w:firstLine="0"/>
              <w:jc w:val="left"/>
            </w:pPr>
            <w:r>
              <w:t xml:space="preserve">-город </w:t>
            </w:r>
          </w:p>
          <w:p w:rsidR="008B26ED" w:rsidRDefault="0081615E">
            <w:pPr>
              <w:spacing w:line="259" w:lineRule="auto"/>
              <w:ind w:left="0" w:firstLine="0"/>
              <w:jc w:val="left"/>
            </w:pPr>
            <w:r>
              <w:t xml:space="preserve">-район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-ДОУ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Фотоотчёт, мероприятие 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194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 xml:space="preserve">9. Участие педагога в профессиональных конкурсах: </w:t>
            </w:r>
          </w:p>
          <w:p w:rsidR="008B26ED" w:rsidRDefault="0081615E">
            <w:pPr>
              <w:numPr>
                <w:ilvl w:val="0"/>
                <w:numId w:val="27"/>
              </w:numPr>
              <w:spacing w:after="19" w:line="259" w:lineRule="auto"/>
              <w:ind w:hanging="139"/>
              <w:jc w:val="left"/>
            </w:pPr>
            <w:r>
              <w:t xml:space="preserve">на уровне ОУ </w:t>
            </w:r>
          </w:p>
          <w:p w:rsidR="008B26ED" w:rsidRDefault="0081615E">
            <w:pPr>
              <w:numPr>
                <w:ilvl w:val="0"/>
                <w:numId w:val="27"/>
              </w:numPr>
              <w:spacing w:after="19" w:line="259" w:lineRule="auto"/>
              <w:ind w:hanging="139"/>
              <w:jc w:val="left"/>
            </w:pPr>
            <w:r>
              <w:t xml:space="preserve">районный уровень </w:t>
            </w:r>
          </w:p>
          <w:p w:rsidR="008B26ED" w:rsidRDefault="0081615E">
            <w:pPr>
              <w:numPr>
                <w:ilvl w:val="0"/>
                <w:numId w:val="27"/>
              </w:numPr>
              <w:spacing w:after="18" w:line="259" w:lineRule="auto"/>
              <w:ind w:hanging="139"/>
              <w:jc w:val="left"/>
            </w:pPr>
            <w:proofErr w:type="gramStart"/>
            <w:r>
              <w:t>городской  уровень</w:t>
            </w:r>
            <w:proofErr w:type="gramEnd"/>
            <w:r>
              <w:t xml:space="preserve"> </w:t>
            </w:r>
          </w:p>
          <w:p w:rsidR="008B26ED" w:rsidRDefault="0081615E">
            <w:pPr>
              <w:numPr>
                <w:ilvl w:val="0"/>
                <w:numId w:val="27"/>
              </w:numPr>
              <w:spacing w:after="0" w:line="259" w:lineRule="auto"/>
              <w:ind w:hanging="139"/>
              <w:jc w:val="left"/>
            </w:pPr>
            <w:r>
              <w:t xml:space="preserve">всероссийский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Копия заявки на участие,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сертификата, диплома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8B26ED">
        <w:trPr>
          <w:trHeight w:val="415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3" w:line="257" w:lineRule="auto"/>
              <w:ind w:left="0" w:firstLine="0"/>
              <w:jc w:val="left"/>
            </w:pPr>
            <w:r>
              <w:lastRenderedPageBreak/>
              <w:t>10</w:t>
            </w:r>
            <w:r>
              <w:t xml:space="preserve">. Распространение педагогического опыта на всех уровнях </w:t>
            </w:r>
          </w:p>
          <w:p w:rsidR="008B26ED" w:rsidRDefault="0081615E">
            <w:pPr>
              <w:numPr>
                <w:ilvl w:val="0"/>
                <w:numId w:val="28"/>
              </w:numPr>
              <w:spacing w:after="0" w:line="238" w:lineRule="auto"/>
              <w:ind w:firstLine="0"/>
              <w:jc w:val="left"/>
            </w:pPr>
            <w:r>
              <w:t xml:space="preserve">выступления, статьи и методические разработки, и т.д.  </w:t>
            </w:r>
          </w:p>
          <w:p w:rsidR="008B26ED" w:rsidRDefault="0081615E">
            <w:pPr>
              <w:spacing w:after="15" w:line="264" w:lineRule="auto"/>
              <w:ind w:left="0" w:right="706" w:firstLine="0"/>
              <w:jc w:val="left"/>
            </w:pPr>
            <w:r>
              <w:t xml:space="preserve">(учитываются только </w:t>
            </w:r>
            <w:proofErr w:type="gramStart"/>
            <w:r>
              <w:t>разработки и пособия</w:t>
            </w:r>
            <w:proofErr w:type="gramEnd"/>
            <w:r>
              <w:t xml:space="preserve"> предоставленные в методический кабинет) - курсы повышения квалификации, семинары, </w:t>
            </w:r>
            <w:proofErr w:type="spellStart"/>
            <w:r>
              <w:t>вебинары</w:t>
            </w:r>
            <w:proofErr w:type="spellEnd"/>
            <w:r>
              <w:t xml:space="preserve"> </w:t>
            </w:r>
          </w:p>
          <w:p w:rsidR="008B26ED" w:rsidRDefault="0081615E">
            <w:pPr>
              <w:numPr>
                <w:ilvl w:val="0"/>
                <w:numId w:val="28"/>
              </w:numPr>
              <w:spacing w:after="0" w:line="278" w:lineRule="auto"/>
              <w:ind w:firstLine="0"/>
              <w:jc w:val="left"/>
            </w:pPr>
            <w:r>
              <w:t xml:space="preserve">участие педагога в жюри (на уровне района)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48" w:lineRule="auto"/>
              <w:ind w:left="0" w:firstLine="0"/>
              <w:jc w:val="left"/>
            </w:pPr>
            <w:r>
              <w:t xml:space="preserve">Программа мероприятий, регистрационный лист/выписка из протокола, сертификат, скриншот, копия данных сборника, лист экспертной оценки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166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>11. Взаимодействие с семьями воспитанников:</w:t>
            </w:r>
            <w:r>
              <w:t xml:space="preserve"> </w:t>
            </w:r>
          </w:p>
          <w:p w:rsidR="008B26ED" w:rsidRDefault="0081615E">
            <w:pPr>
              <w:spacing w:after="47" w:line="238" w:lineRule="auto"/>
              <w:ind w:left="0" w:firstLine="0"/>
              <w:jc w:val="left"/>
            </w:pPr>
            <w:r>
              <w:t xml:space="preserve">- Отсутствие обоснованных жалоб от родителей (в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письменной и устной форме)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Баллы суммируются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8B26ED">
        <w:trPr>
          <w:trHeight w:val="111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7" w:lineRule="auto"/>
              <w:ind w:left="0" w:firstLine="0"/>
              <w:jc w:val="left"/>
            </w:pPr>
            <w:r>
              <w:t xml:space="preserve">12.Работа в консультативном центре ДОУ: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- консультации для родителей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(законных представителей)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Наличие отчетной документации.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Копии материалов консультации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Месяц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530" w:firstLine="0"/>
        <w:jc w:val="left"/>
      </w:pPr>
    </w:p>
    <w:tbl>
      <w:tblPr>
        <w:tblStyle w:val="TableGrid"/>
        <w:tblW w:w="9746" w:type="dxa"/>
        <w:tblInd w:w="720" w:type="dxa"/>
        <w:tblCellMar>
          <w:top w:w="7" w:type="dxa"/>
          <w:left w:w="0" w:type="dxa"/>
          <w:bottom w:w="10" w:type="dxa"/>
          <w:right w:w="55" w:type="dxa"/>
        </w:tblCellMar>
        <w:tblLook w:val="04A0" w:firstRow="1" w:lastRow="0" w:firstColumn="1" w:lastColumn="0" w:noHBand="0" w:noVBand="1"/>
      </w:tblPr>
      <w:tblGrid>
        <w:gridCol w:w="3550"/>
        <w:gridCol w:w="3961"/>
        <w:gridCol w:w="967"/>
        <w:gridCol w:w="1268"/>
      </w:tblGrid>
      <w:tr w:rsidR="008B26ED">
        <w:trPr>
          <w:trHeight w:val="111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108" w:right="395" w:firstLine="0"/>
              <w:jc w:val="left"/>
            </w:pPr>
            <w:proofErr w:type="gramStart"/>
            <w:r>
              <w:t>детей</w:t>
            </w:r>
            <w:proofErr w:type="gramEnd"/>
            <w:r>
              <w:t xml:space="preserve"> не посещающих ДОУ - посещение мероприятий на уровне района, города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221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13.Выполнение в </w:t>
            </w:r>
          </w:p>
          <w:p w:rsidR="008B26ED" w:rsidRDefault="0081615E">
            <w:pPr>
              <w:spacing w:after="0" w:line="264" w:lineRule="auto"/>
              <w:ind w:left="108" w:firstLine="0"/>
              <w:jc w:val="left"/>
            </w:pPr>
            <w:r>
              <w:t xml:space="preserve">установленный срок заданий и </w:t>
            </w:r>
            <w:proofErr w:type="gramStart"/>
            <w:r>
              <w:t>поручений ,сдача</w:t>
            </w:r>
            <w:proofErr w:type="gramEnd"/>
            <w:r>
              <w:t xml:space="preserve"> в срок отчетной документации  -невыполнение в </w:t>
            </w:r>
          </w:p>
          <w:p w:rsidR="008B26ED" w:rsidRDefault="0081615E">
            <w:pPr>
              <w:spacing w:after="0" w:line="277" w:lineRule="auto"/>
              <w:ind w:left="108" w:firstLine="0"/>
              <w:jc w:val="left"/>
            </w:pPr>
            <w:r>
              <w:t xml:space="preserve">установленный срок заданий и поручений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справка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0 </w:t>
            </w:r>
          </w:p>
        </w:tc>
      </w:tr>
      <w:tr w:rsidR="008B26ED">
        <w:trPr>
          <w:trHeight w:val="139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14. Участие в мероприятиях не отвечающим прямым должностным обязанностям и требующим затрат личного времени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0" w:line="259" w:lineRule="auto"/>
              <w:ind w:left="108" w:firstLine="0"/>
              <w:jc w:val="left"/>
            </w:pPr>
            <w:r>
              <w:t xml:space="preserve">Наличие отчетной документации.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справка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2 </w:t>
            </w:r>
          </w:p>
        </w:tc>
      </w:tr>
      <w:tr w:rsidR="008B26ED">
        <w:trPr>
          <w:trHeight w:val="262"/>
        </w:trPr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1615E">
            <w:pPr>
              <w:spacing w:after="0" w:line="259" w:lineRule="auto"/>
              <w:ind w:left="1323" w:firstLine="0"/>
              <w:jc w:val="center"/>
            </w:pPr>
            <w:r>
              <w:rPr>
                <w:sz w:val="22"/>
              </w:rPr>
              <w:t xml:space="preserve">Специалисты ДОУ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56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Показатели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center"/>
            </w:pPr>
            <w:r>
              <w:t xml:space="preserve">Подтверждающие документы форма отчета, периодичность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Баллы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</w:tr>
      <w:tr w:rsidR="008B26ED">
        <w:trPr>
          <w:trHeight w:val="221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8" w:line="251" w:lineRule="auto"/>
              <w:ind w:left="108" w:firstLine="0"/>
              <w:jc w:val="left"/>
            </w:pPr>
            <w:r>
              <w:lastRenderedPageBreak/>
              <w:t xml:space="preserve">1. Непосредственное участие воспитанников в смотрах, выставках, конкурсах, соревнованиях: </w:t>
            </w:r>
          </w:p>
          <w:p w:rsidR="008B26ED" w:rsidRDefault="0081615E">
            <w:pPr>
              <w:numPr>
                <w:ilvl w:val="0"/>
                <w:numId w:val="29"/>
              </w:numPr>
              <w:spacing w:after="19" w:line="259" w:lineRule="auto"/>
              <w:ind w:firstLine="0"/>
              <w:jc w:val="left"/>
            </w:pPr>
            <w:r>
              <w:t xml:space="preserve">ДОУ </w:t>
            </w:r>
          </w:p>
          <w:p w:rsidR="008B26ED" w:rsidRDefault="0081615E">
            <w:pPr>
              <w:numPr>
                <w:ilvl w:val="0"/>
                <w:numId w:val="29"/>
              </w:numPr>
              <w:spacing w:after="0" w:line="275" w:lineRule="auto"/>
              <w:ind w:firstLine="0"/>
              <w:jc w:val="left"/>
            </w:pPr>
            <w:r>
              <w:t xml:space="preserve">районный уровень - городской уровень </w:t>
            </w:r>
          </w:p>
          <w:p w:rsidR="008B26ED" w:rsidRDefault="0081615E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t xml:space="preserve">всероссийский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8" w:lineRule="auto"/>
              <w:ind w:left="108" w:firstLine="0"/>
              <w:jc w:val="left"/>
            </w:pPr>
            <w:r>
              <w:t xml:space="preserve">Грамоты, дипломы, благодарности, сертификаты, подтверждающие личный вклад педагога </w:t>
            </w:r>
          </w:p>
          <w:p w:rsidR="008B26ED" w:rsidRDefault="0081615E">
            <w:pPr>
              <w:spacing w:after="22" w:line="259" w:lineRule="auto"/>
              <w:ind w:left="108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не более 3 (трех), за период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line="264" w:lineRule="auto"/>
              <w:ind w:left="108" w:right="168" w:firstLine="0"/>
              <w:jc w:val="left"/>
            </w:pPr>
            <w:r>
              <w:t xml:space="preserve">2.Участие воспитанников в смотрах, выставках, конкурсах, </w:t>
            </w:r>
            <w:proofErr w:type="gramStart"/>
            <w:r>
              <w:t>соревнованиях  (</w:t>
            </w:r>
            <w:proofErr w:type="gramEnd"/>
            <w:r>
              <w:t xml:space="preserve"> интернет ресурс): </w:t>
            </w:r>
          </w:p>
          <w:p w:rsidR="008B26ED" w:rsidRDefault="0081615E">
            <w:pPr>
              <w:spacing w:after="0" w:line="259" w:lineRule="auto"/>
              <w:ind w:left="108" w:right="1346" w:firstLine="0"/>
            </w:pPr>
            <w:r>
              <w:t xml:space="preserve">- районный уровень - </w:t>
            </w:r>
            <w:r>
              <w:t xml:space="preserve">городской уровень - всероссийский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8" w:lineRule="auto"/>
              <w:ind w:left="108" w:firstLine="0"/>
              <w:jc w:val="left"/>
            </w:pPr>
            <w:r>
              <w:t xml:space="preserve">Грамоты, дипломы, благодарности, сертификаты, подтверждающие личный вклад педагога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0,5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1,5 </w:t>
            </w:r>
          </w:p>
        </w:tc>
      </w:tr>
      <w:tr w:rsidR="008B26ED">
        <w:trPr>
          <w:trHeight w:val="27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2" w:line="265" w:lineRule="auto"/>
              <w:ind w:left="108" w:right="27" w:firstLine="0"/>
              <w:jc w:val="left"/>
            </w:pPr>
            <w:r>
              <w:t xml:space="preserve">3. Подготовка и проведение мероприятий для воспитанников – реализация долгосрочного проекта </w:t>
            </w:r>
          </w:p>
          <w:p w:rsidR="008B26ED" w:rsidRDefault="0081615E">
            <w:pPr>
              <w:numPr>
                <w:ilvl w:val="0"/>
                <w:numId w:val="30"/>
              </w:numPr>
              <w:spacing w:after="21" w:line="259" w:lineRule="auto"/>
              <w:ind w:firstLine="0"/>
              <w:jc w:val="left"/>
            </w:pPr>
            <w:r>
              <w:t>инсценировка сказки</w:t>
            </w:r>
            <w:r>
              <w:t xml:space="preserve"> </w:t>
            </w:r>
          </w:p>
          <w:p w:rsidR="008B26ED" w:rsidRDefault="0081615E">
            <w:pPr>
              <w:numPr>
                <w:ilvl w:val="0"/>
                <w:numId w:val="30"/>
              </w:numPr>
              <w:spacing w:after="0" w:line="278" w:lineRule="auto"/>
              <w:ind w:firstLine="0"/>
              <w:jc w:val="left"/>
            </w:pPr>
            <w:r>
              <w:t xml:space="preserve">тематическое занятие (вторая половина дня) </w:t>
            </w:r>
          </w:p>
          <w:p w:rsidR="008B26ED" w:rsidRDefault="0081615E">
            <w:pPr>
              <w:spacing w:after="0" w:line="259" w:lineRule="auto"/>
              <w:ind w:left="108" w:right="146" w:firstLine="0"/>
            </w:pPr>
            <w:r>
              <w:t xml:space="preserve">-досуги, утренники( ведущий) - роль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Фото отчет, название мероприятия, план мероприятия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194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108" w:firstLine="0"/>
              <w:jc w:val="left"/>
            </w:pPr>
            <w:r>
              <w:t xml:space="preserve">4. Качество взаимодействия с родителями: </w:t>
            </w:r>
          </w:p>
          <w:p w:rsidR="008B26ED" w:rsidRDefault="0081615E">
            <w:pPr>
              <w:spacing w:after="0" w:line="259" w:lineRule="auto"/>
              <w:ind w:left="108" w:right="66" w:firstLine="0"/>
              <w:jc w:val="left"/>
            </w:pPr>
            <w:r>
              <w:t xml:space="preserve">- выступление на общих родительских собраниях - </w:t>
            </w:r>
            <w:r>
              <w:t xml:space="preserve">проведение круглых столов, консультации в нетрадиционной форме (педагогическое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46" w:line="238" w:lineRule="auto"/>
              <w:ind w:left="108" w:firstLine="0"/>
              <w:jc w:val="left"/>
            </w:pPr>
            <w:r>
              <w:t xml:space="preserve">Протоколы, копии консультаций, листы регистрации, журнал/тетрадь учета консультаций,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скриншоты/сертификаты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17" w:line="259" w:lineRule="auto"/>
              <w:ind w:left="108" w:firstLine="0"/>
              <w:jc w:val="left"/>
            </w:pPr>
            <w:r>
              <w:t xml:space="preserve">Баллы суммируются за каждое </w:t>
            </w:r>
          </w:p>
          <w:p w:rsidR="008B26ED" w:rsidRDefault="0081615E">
            <w:pPr>
              <w:spacing w:after="0" w:line="259" w:lineRule="auto"/>
              <w:ind w:left="108" w:firstLine="0"/>
              <w:jc w:val="left"/>
            </w:pPr>
            <w:r>
              <w:t xml:space="preserve">мероприятие,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91" w:firstLine="0"/>
              <w:jc w:val="left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51" w:firstLine="0"/>
              <w:jc w:val="left"/>
            </w:pP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530" w:firstLine="0"/>
        <w:jc w:val="left"/>
      </w:pPr>
    </w:p>
    <w:tbl>
      <w:tblPr>
        <w:tblStyle w:val="TableGrid"/>
        <w:tblW w:w="9746" w:type="dxa"/>
        <w:tblInd w:w="720" w:type="dxa"/>
        <w:tblCellMar>
          <w:top w:w="7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3550"/>
        <w:gridCol w:w="3961"/>
        <w:gridCol w:w="2235"/>
      </w:tblGrid>
      <w:tr w:rsidR="008B26ED">
        <w:trPr>
          <w:trHeight w:val="222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9" w:line="270" w:lineRule="auto"/>
              <w:ind w:left="0" w:right="741" w:firstLine="0"/>
              <w:jc w:val="left"/>
            </w:pPr>
            <w:r>
              <w:t xml:space="preserve">просвещение родителей) - проведение экскурсии, с детьми (выходного дня) - проведение совместных конкурсов, выставок, стенгазеты </w:t>
            </w:r>
          </w:p>
          <w:p w:rsidR="008B26ED" w:rsidRDefault="0081615E">
            <w:pPr>
              <w:spacing w:after="0" w:line="259" w:lineRule="auto"/>
              <w:ind w:left="0" w:firstLine="0"/>
            </w:pPr>
            <w:r>
              <w:t xml:space="preserve">- проведение открытых занятий, совместных досугов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249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lastRenderedPageBreak/>
              <w:t xml:space="preserve">5. </w:t>
            </w:r>
          </w:p>
          <w:p w:rsidR="008B26ED" w:rsidRDefault="0081615E">
            <w:pPr>
              <w:numPr>
                <w:ilvl w:val="0"/>
                <w:numId w:val="31"/>
              </w:numPr>
              <w:spacing w:after="20" w:line="259" w:lineRule="auto"/>
              <w:ind w:firstLine="0"/>
              <w:jc w:val="left"/>
            </w:pPr>
            <w:r>
              <w:t xml:space="preserve">Общественная работа </w:t>
            </w:r>
          </w:p>
          <w:p w:rsidR="008B26ED" w:rsidRDefault="0081615E">
            <w:pPr>
              <w:numPr>
                <w:ilvl w:val="0"/>
                <w:numId w:val="31"/>
              </w:numPr>
              <w:spacing w:after="2" w:line="276" w:lineRule="auto"/>
              <w:ind w:firstLine="0"/>
              <w:jc w:val="left"/>
            </w:pPr>
            <w:r>
              <w:t xml:space="preserve">исполнительная дисциплина - </w:t>
            </w:r>
            <w:r>
              <w:t xml:space="preserve">подготовка к новому учебному году  </w:t>
            </w:r>
          </w:p>
          <w:p w:rsidR="008B26ED" w:rsidRDefault="0081615E">
            <w:pPr>
              <w:spacing w:after="21" w:line="259" w:lineRule="auto"/>
              <w:ind w:left="0" w:firstLine="0"/>
              <w:jc w:val="left"/>
            </w:pPr>
            <w:r>
              <w:t xml:space="preserve">(сентябрь, 1 раз год) </w:t>
            </w:r>
          </w:p>
          <w:p w:rsidR="008B26ED" w:rsidRDefault="0081615E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t xml:space="preserve">работа с документацией (документами) не входящими в обязанности педагога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60" w:firstLine="0"/>
              <w:jc w:val="left"/>
            </w:pPr>
            <w:r>
              <w:t xml:space="preserve">Листы регистрации, журнал/тетрадь, скриншоты/сертификаты. Баллы суммируются за каждое мероприятие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38" w:lineRule="auto"/>
              <w:ind w:left="0" w:right="993" w:firstLine="0"/>
            </w:pPr>
            <w:r>
              <w:t xml:space="preserve"> 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8B26ED">
        <w:trPr>
          <w:trHeight w:val="139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t xml:space="preserve">. Использование ЭОР в образовательном процессе (Скриншоты, презентации)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8" w:lineRule="auto"/>
              <w:ind w:left="0" w:firstLine="0"/>
              <w:jc w:val="left"/>
            </w:pPr>
            <w:proofErr w:type="gramStart"/>
            <w:r>
              <w:t>Материалы</w:t>
            </w:r>
            <w:proofErr w:type="gramEnd"/>
            <w:r>
              <w:t xml:space="preserve"> подтверждающие использование ЭОР (копии материалов, фото).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Баллы суммируются за каждую презентацию, но не более 3 (трех)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3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1" w:line="278" w:lineRule="auto"/>
              <w:ind w:left="0" w:right="418" w:firstLine="0"/>
              <w:jc w:val="left"/>
            </w:pPr>
            <w:r>
              <w:t xml:space="preserve">7. Активная деятельность в составе творческой </w:t>
            </w:r>
            <w:proofErr w:type="gramStart"/>
            <w:r>
              <w:t>группы:  -</w:t>
            </w:r>
            <w:proofErr w:type="gramEnd"/>
            <w:r>
              <w:t xml:space="preserve"> подготовка украшений (для муз. зала, холлов и т.п.) - помощь педагогу во вне рабочее время </w:t>
            </w:r>
          </w:p>
          <w:p w:rsidR="008B26ED" w:rsidRDefault="0081615E">
            <w:pPr>
              <w:spacing w:after="15" w:line="258" w:lineRule="auto"/>
              <w:ind w:left="0" w:right="244" w:firstLine="0"/>
            </w:pPr>
            <w:r>
              <w:t xml:space="preserve">Участие педагога в жюри профессиональных конкурсах, творческих группах, </w:t>
            </w:r>
          </w:p>
          <w:p w:rsidR="008B26ED" w:rsidRDefault="0081615E">
            <w:pPr>
              <w:spacing w:after="14" w:line="259" w:lineRule="auto"/>
              <w:ind w:left="0" w:firstLine="0"/>
              <w:jc w:val="left"/>
            </w:pPr>
            <w:r>
              <w:t xml:space="preserve">-город </w:t>
            </w:r>
          </w:p>
          <w:p w:rsidR="008B26ED" w:rsidRDefault="0081615E">
            <w:pPr>
              <w:spacing w:line="259" w:lineRule="auto"/>
              <w:ind w:left="0" w:firstLine="0"/>
              <w:jc w:val="left"/>
            </w:pPr>
            <w:r>
              <w:t xml:space="preserve">-район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-ДОУ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1161" w:firstLine="0"/>
              <w:jc w:val="left"/>
            </w:pPr>
            <w:r>
              <w:t xml:space="preserve">Фотоотчёт, мероприятие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194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9" w:lineRule="auto"/>
              <w:ind w:left="0" w:firstLine="0"/>
              <w:jc w:val="left"/>
            </w:pPr>
            <w:r>
              <w:t>8.</w:t>
            </w:r>
            <w:r>
              <w:t xml:space="preserve"> Участие педагога в профессиональных конкурсах: </w:t>
            </w:r>
          </w:p>
          <w:p w:rsidR="008B26ED" w:rsidRDefault="0081615E">
            <w:pPr>
              <w:numPr>
                <w:ilvl w:val="0"/>
                <w:numId w:val="32"/>
              </w:numPr>
              <w:spacing w:after="19" w:line="259" w:lineRule="auto"/>
              <w:ind w:hanging="139"/>
              <w:jc w:val="left"/>
            </w:pPr>
            <w:r>
              <w:t xml:space="preserve">на уровне ОУ </w:t>
            </w:r>
          </w:p>
          <w:p w:rsidR="008B26ED" w:rsidRDefault="0081615E">
            <w:pPr>
              <w:numPr>
                <w:ilvl w:val="0"/>
                <w:numId w:val="32"/>
              </w:numPr>
              <w:spacing w:after="19" w:line="259" w:lineRule="auto"/>
              <w:ind w:hanging="139"/>
              <w:jc w:val="left"/>
            </w:pPr>
            <w:r>
              <w:t xml:space="preserve">районный уровень </w:t>
            </w:r>
          </w:p>
          <w:p w:rsidR="008B26ED" w:rsidRDefault="0081615E">
            <w:pPr>
              <w:numPr>
                <w:ilvl w:val="0"/>
                <w:numId w:val="32"/>
              </w:numPr>
              <w:spacing w:after="18" w:line="259" w:lineRule="auto"/>
              <w:ind w:hanging="139"/>
              <w:jc w:val="left"/>
            </w:pPr>
            <w:proofErr w:type="gramStart"/>
            <w:r>
              <w:t>городской  уровень</w:t>
            </w:r>
            <w:proofErr w:type="gramEnd"/>
            <w:r>
              <w:t xml:space="preserve"> </w:t>
            </w:r>
          </w:p>
          <w:p w:rsidR="008B26ED" w:rsidRDefault="0081615E">
            <w:pPr>
              <w:numPr>
                <w:ilvl w:val="0"/>
                <w:numId w:val="32"/>
              </w:numPr>
              <w:spacing w:after="0" w:line="259" w:lineRule="auto"/>
              <w:ind w:hanging="139"/>
              <w:jc w:val="left"/>
            </w:pPr>
            <w:r>
              <w:t xml:space="preserve">всероссийский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Копия заявки на участие,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сертификата, диплома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4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8B26ED">
        <w:trPr>
          <w:trHeight w:val="304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9. Распространение </w:t>
            </w:r>
          </w:p>
          <w:p w:rsidR="008B26ED" w:rsidRDefault="0081615E">
            <w:pPr>
              <w:spacing w:after="1" w:line="276" w:lineRule="auto"/>
              <w:ind w:left="0" w:firstLine="0"/>
              <w:jc w:val="left"/>
            </w:pPr>
            <w:r>
              <w:t xml:space="preserve">педагогического опыта на всех уровнях </w:t>
            </w:r>
          </w:p>
          <w:p w:rsidR="008B26ED" w:rsidRDefault="0081615E">
            <w:pPr>
              <w:numPr>
                <w:ilvl w:val="0"/>
                <w:numId w:val="33"/>
              </w:numPr>
              <w:spacing w:after="0" w:line="238" w:lineRule="auto"/>
              <w:ind w:firstLine="0"/>
              <w:jc w:val="left"/>
            </w:pPr>
            <w:r>
              <w:t xml:space="preserve">выступления, статьи и методические разработки, и т.д.  </w:t>
            </w:r>
          </w:p>
          <w:p w:rsidR="008B26ED" w:rsidRDefault="0081615E">
            <w:pPr>
              <w:spacing w:after="34" w:line="248" w:lineRule="auto"/>
              <w:ind w:left="0" w:right="14" w:firstLine="0"/>
              <w:jc w:val="left"/>
            </w:pPr>
            <w:r>
              <w:t xml:space="preserve">(учитываются только разработки и пособия предоставленные в методический </w:t>
            </w:r>
            <w:proofErr w:type="gramStart"/>
            <w:r>
              <w:t>кабинет)интернет</w:t>
            </w:r>
            <w:proofErr w:type="gramEnd"/>
            <w:r>
              <w:t xml:space="preserve"> ресурс </w:t>
            </w:r>
          </w:p>
          <w:p w:rsidR="008B26ED" w:rsidRDefault="0081615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t xml:space="preserve">выступления, статьи и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8" w:lineRule="auto"/>
              <w:ind w:left="0" w:firstLine="0"/>
              <w:jc w:val="left"/>
            </w:pPr>
            <w:r>
              <w:t>Программа мероприятий, регистрационный лист/выписка из протокола, сертификат, ск</w:t>
            </w:r>
            <w:r>
              <w:t xml:space="preserve">риншот, копия данных сборника, лист экспертной оценки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5" w:firstLine="0"/>
              <w:jc w:val="center"/>
            </w:pPr>
            <w:r>
              <w:t xml:space="preserve">0,5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332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методические разработки, и т.д.  </w:t>
            </w:r>
          </w:p>
          <w:p w:rsidR="008B26ED" w:rsidRDefault="0081615E">
            <w:pPr>
              <w:spacing w:after="22" w:line="258" w:lineRule="auto"/>
              <w:ind w:left="0" w:right="14" w:firstLine="0"/>
              <w:jc w:val="left"/>
            </w:pPr>
            <w:r>
              <w:t xml:space="preserve">(учитываются только разработки и пособия предоставленные в методический </w:t>
            </w:r>
            <w:proofErr w:type="gramStart"/>
            <w:r>
              <w:t>кабинет)интернет</w:t>
            </w:r>
            <w:proofErr w:type="gramEnd"/>
            <w:r>
              <w:t xml:space="preserve"> ресурс </w:t>
            </w:r>
          </w:p>
          <w:p w:rsidR="008B26ED" w:rsidRDefault="0081615E">
            <w:pPr>
              <w:numPr>
                <w:ilvl w:val="0"/>
                <w:numId w:val="34"/>
              </w:numPr>
              <w:spacing w:after="23" w:line="258" w:lineRule="auto"/>
              <w:ind w:firstLine="0"/>
              <w:jc w:val="left"/>
            </w:pPr>
            <w:r>
              <w:t xml:space="preserve">курсы повышения квалификации, семинары, </w:t>
            </w:r>
            <w:proofErr w:type="spellStart"/>
            <w:r>
              <w:t>вебинары</w:t>
            </w:r>
            <w:proofErr w:type="spellEnd"/>
            <w:r>
              <w:t xml:space="preserve"> </w:t>
            </w:r>
          </w:p>
          <w:p w:rsidR="008B26ED" w:rsidRDefault="0081615E">
            <w:pPr>
              <w:numPr>
                <w:ilvl w:val="0"/>
                <w:numId w:val="34"/>
              </w:numPr>
              <w:spacing w:after="0" w:line="278" w:lineRule="auto"/>
              <w:ind w:firstLine="0"/>
              <w:jc w:val="left"/>
            </w:pPr>
            <w:r>
              <w:t xml:space="preserve">участие педагога в жюри (на уровне района)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B2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</w:tr>
      <w:tr w:rsidR="008B26ED">
        <w:trPr>
          <w:trHeight w:val="27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 xml:space="preserve">10. Взаимодействие с семьями воспитанников: </w:t>
            </w:r>
          </w:p>
          <w:p w:rsidR="008B26ED" w:rsidRDefault="0081615E">
            <w:pPr>
              <w:spacing w:after="0" w:line="258" w:lineRule="auto"/>
              <w:ind w:left="0" w:right="126" w:firstLine="0"/>
              <w:jc w:val="left"/>
            </w:pPr>
            <w:r>
              <w:t xml:space="preserve">- Отсутствие обоснованных жалоб от родителей (в письменной и устной форме) - </w:t>
            </w:r>
            <w:r>
              <w:t xml:space="preserve">удовлетворительность родителей результатами работы педагога (благодарность и грамоты)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Копии благодарностей, грамот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Баллы суммируются по каждому подпункту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8B26ED">
        <w:trPr>
          <w:trHeight w:val="221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 xml:space="preserve">11.Работа в консультативном центре ДОУ: </w:t>
            </w:r>
          </w:p>
          <w:p w:rsidR="008B26ED" w:rsidRDefault="0081615E">
            <w:pPr>
              <w:spacing w:after="0"/>
              <w:ind w:left="0" w:right="333" w:firstLine="0"/>
              <w:jc w:val="left"/>
            </w:pPr>
            <w:r>
              <w:t xml:space="preserve">- </w:t>
            </w:r>
            <w:r>
              <w:t xml:space="preserve">консультации для родителей (законных представителей) </w:t>
            </w:r>
            <w:proofErr w:type="gramStart"/>
            <w:r>
              <w:t>детей</w:t>
            </w:r>
            <w:proofErr w:type="gramEnd"/>
            <w:r>
              <w:t xml:space="preserve"> не посещающих ДОУ - посещение мероприятий на уровне района, города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3" w:line="259" w:lineRule="auto"/>
              <w:ind w:left="0" w:firstLine="0"/>
              <w:jc w:val="left"/>
            </w:pPr>
            <w:r>
              <w:t xml:space="preserve">Наличие отчетной документации.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Копии материалов консультации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Месяц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8B26ED">
        <w:trPr>
          <w:trHeight w:val="27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37" w:line="244" w:lineRule="auto"/>
              <w:ind w:left="0" w:firstLine="0"/>
              <w:jc w:val="left"/>
            </w:pPr>
            <w:r>
              <w:t>12</w:t>
            </w:r>
            <w:r>
              <w:t xml:space="preserve">.Охрана жизни и здоровья детей. Отсутствие травм у воспитанников ОУ (группы ОУ) во время образовательного процесса. Выполнение инструкции по охране жизни и здоровья детей, санитарных и пожарных норм и правил.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-наличие травмы 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Отсутствие травматизма.  </w:t>
            </w:r>
          </w:p>
          <w:p w:rsidR="008B26ED" w:rsidRDefault="0081615E">
            <w:pPr>
              <w:spacing w:after="0" w:line="278" w:lineRule="auto"/>
              <w:ind w:left="0" w:firstLine="0"/>
              <w:jc w:val="left"/>
            </w:pPr>
            <w:r>
              <w:t xml:space="preserve">Соблюдение инструктажа. Соблюдение СанПиН. </w:t>
            </w:r>
          </w:p>
          <w:p w:rsidR="008B26ED" w:rsidRDefault="0081615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Месяц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</w:tr>
      <w:tr w:rsidR="008B26ED">
        <w:trPr>
          <w:trHeight w:val="194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22" w:line="259" w:lineRule="auto"/>
              <w:ind w:left="0" w:firstLine="0"/>
              <w:jc w:val="left"/>
            </w:pPr>
            <w:r>
              <w:t xml:space="preserve">13.Результаты проверок </w:t>
            </w:r>
          </w:p>
          <w:p w:rsidR="008B26ED" w:rsidRDefault="0081615E">
            <w:pPr>
              <w:spacing w:after="0" w:line="259" w:lineRule="auto"/>
              <w:ind w:left="0" w:firstLine="0"/>
            </w:pPr>
            <w:r>
              <w:t xml:space="preserve">-наличие замечаний, нарушений </w:t>
            </w:r>
          </w:p>
          <w:p w:rsidR="008B26ED" w:rsidRDefault="0081615E">
            <w:pPr>
              <w:spacing w:after="0" w:line="264" w:lineRule="auto"/>
              <w:ind w:left="0" w:right="32" w:firstLine="0"/>
              <w:jc w:val="left"/>
            </w:pPr>
            <w:proofErr w:type="gramStart"/>
            <w:r>
              <w:t>,предписаний</w:t>
            </w:r>
            <w:proofErr w:type="gramEnd"/>
            <w:r>
              <w:t xml:space="preserve"> по вине работника при проведении внешних и внутренних проверок </w:t>
            </w:r>
          </w:p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</w:pPr>
            <w:r>
              <w:t xml:space="preserve">Предписание проверяющих органов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</w:tr>
      <w:tr w:rsidR="008B26ED">
        <w:trPr>
          <w:trHeight w:val="28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</w:tbl>
    <w:p w:rsidR="008B26ED" w:rsidRDefault="0081615E">
      <w:pPr>
        <w:spacing w:after="60" w:line="259" w:lineRule="auto"/>
        <w:ind w:left="578" w:firstLine="0"/>
      </w:pPr>
      <w:r>
        <w:rPr>
          <w:b/>
          <w:sz w:val="22"/>
        </w:rPr>
        <w:t xml:space="preserve"> </w:t>
      </w:r>
    </w:p>
    <w:p w:rsidR="009E59D3" w:rsidRDefault="009E59D3" w:rsidP="009E59D3">
      <w:pPr>
        <w:spacing w:after="57" w:line="259" w:lineRule="auto"/>
        <w:ind w:left="578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936"/>
        <w:gridCol w:w="2238"/>
      </w:tblGrid>
      <w:tr w:rsidR="009E59D3" w:rsidRPr="009E59D3" w:rsidTr="009E59D3">
        <w:trPr>
          <w:trHeight w:val="66"/>
        </w:trPr>
        <w:tc>
          <w:tcPr>
            <w:tcW w:w="9745" w:type="dxa"/>
            <w:gridSpan w:val="3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center"/>
              <w:rPr>
                <w:sz w:val="22"/>
              </w:rPr>
            </w:pPr>
            <w:r w:rsidRPr="009E59D3">
              <w:rPr>
                <w:sz w:val="22"/>
              </w:rPr>
              <w:t>Делопроизводитель, экономист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Показатели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Критерии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Баллы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0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1.Результаты проверок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ab/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Отсутствие нарушений, предписаний по вине </w:t>
            </w:r>
            <w:proofErr w:type="gramStart"/>
            <w:r w:rsidRPr="009E59D3">
              <w:rPr>
                <w:sz w:val="22"/>
              </w:rPr>
              <w:t>работника  при</w:t>
            </w:r>
            <w:proofErr w:type="gramEnd"/>
            <w:r w:rsidRPr="009E59D3">
              <w:rPr>
                <w:sz w:val="22"/>
              </w:rPr>
              <w:t xml:space="preserve"> проведении внешних проверок, контрольно-надзорными органами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Отсутствие замечаний по вине работника  при проведении внутренних проверок 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jc w:val="left"/>
              <w:rPr>
                <w:sz w:val="22"/>
              </w:rPr>
            </w:pPr>
            <w:r w:rsidRPr="009E59D3">
              <w:rPr>
                <w:sz w:val="22"/>
              </w:rPr>
              <w:t>2.Сохранение материально-технической базы</w:t>
            </w:r>
            <w:r w:rsidRPr="009E59D3">
              <w:rPr>
                <w:sz w:val="22"/>
              </w:rPr>
              <w:tab/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Обеспечение сохранности  и надлежащего использования инвентаря и оборудования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3. Качественное проведение особо значимых мероприятий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Участие в проведении ремонтных и уборочных работ в образовательной организации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Участие в Днях благоустройства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Подготовка к новому учебному году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За каждое 2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За каждое 1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3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4. Участие в мероприятиях, не отвечающих прямым должностным обязанностям и требующим затрат личного времени 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Помощь  в оформлении интерьера, в подготовке и проведении запланированных мероприятий, другая работа, не входящая в круг основных обязанностей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bCs/>
                <w:iCs/>
                <w:sz w:val="22"/>
              </w:rPr>
            </w:pPr>
            <w:r w:rsidRPr="009E59D3">
              <w:rPr>
                <w:sz w:val="22"/>
              </w:rPr>
              <w:t xml:space="preserve">За каждое </w:t>
            </w:r>
            <w:r w:rsidRPr="009E59D3">
              <w:rPr>
                <w:bCs/>
                <w:iCs/>
                <w:sz w:val="22"/>
              </w:rPr>
              <w:t>2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bCs/>
                <w:iCs/>
                <w:sz w:val="22"/>
              </w:rPr>
            </w:pPr>
            <w:r w:rsidRPr="009E59D3">
              <w:rPr>
                <w:sz w:val="22"/>
              </w:rPr>
              <w:t xml:space="preserve"> – баллы суммируются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5. Выполнение в установленный срок заданий и  поручений, сдача в срок отчетной документации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Невыполнение в установленный срок заданий и поручений, многократные нарушения </w:t>
            </w:r>
            <w:proofErr w:type="gramStart"/>
            <w:r w:rsidRPr="009E59D3">
              <w:rPr>
                <w:sz w:val="22"/>
              </w:rPr>
              <w:t>сроков  сдачи</w:t>
            </w:r>
            <w:proofErr w:type="gramEnd"/>
            <w:r w:rsidRPr="009E59D3">
              <w:rPr>
                <w:sz w:val="22"/>
              </w:rPr>
              <w:t xml:space="preserve"> отчетной документации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Выполнение в установленный срок заданий и  поручений, сдача в срок отчетной документации в текущем месяце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0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</w:tc>
      </w:tr>
    </w:tbl>
    <w:p w:rsidR="009E59D3" w:rsidRPr="009E59D3" w:rsidRDefault="009E59D3" w:rsidP="009E59D3">
      <w:pPr>
        <w:spacing w:after="57" w:line="259" w:lineRule="auto"/>
        <w:ind w:left="578" w:firstLine="0"/>
        <w:rPr>
          <w:b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936"/>
        <w:gridCol w:w="2238"/>
      </w:tblGrid>
      <w:tr w:rsidR="009E59D3" w:rsidRPr="009E59D3" w:rsidTr="00280BB6">
        <w:tc>
          <w:tcPr>
            <w:tcW w:w="9745" w:type="dxa"/>
            <w:gridSpan w:val="3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center"/>
              <w:rPr>
                <w:sz w:val="22"/>
              </w:rPr>
            </w:pPr>
            <w:r w:rsidRPr="009E59D3">
              <w:rPr>
                <w:sz w:val="22"/>
              </w:rPr>
              <w:t>Помощник воспитателя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Показатели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Критерии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Баллы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1.Результаты проверок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ab/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Отсутствие нарушений, предписаний по вине </w:t>
            </w:r>
            <w:proofErr w:type="gramStart"/>
            <w:r w:rsidRPr="009E59D3">
              <w:rPr>
                <w:sz w:val="22"/>
              </w:rPr>
              <w:t>работника  при</w:t>
            </w:r>
            <w:proofErr w:type="gramEnd"/>
            <w:r w:rsidRPr="009E59D3">
              <w:rPr>
                <w:sz w:val="22"/>
              </w:rPr>
              <w:t xml:space="preserve"> проведении внешних проверок, контрольно-надзорными органами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Отсутствие замечаний по вине работника  при проведении внутренних проверок 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2.Сохранение материально-технической базы</w:t>
            </w:r>
            <w:r w:rsidRPr="009E59D3">
              <w:rPr>
                <w:sz w:val="22"/>
              </w:rPr>
              <w:tab/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Обеспечение сохранности  и надлежащего использования 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3. Качественное проведение особо значимых мероприятий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lastRenderedPageBreak/>
              <w:t xml:space="preserve">Участие в проведении ремонтных и уборочных работ в образовательной организации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lastRenderedPageBreak/>
              <w:t>Участие в Днях благоустройства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Подготовка к новому учебному году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lastRenderedPageBreak/>
              <w:t xml:space="preserve">За каждое 2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За каждое 1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3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lastRenderedPageBreak/>
              <w:t xml:space="preserve">4. Участие в мероприятиях, не отвечающих прямым должностным обязанностям и требующим затрат личного времени 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Помощь  в оформлении интерьера, в подготовке и проведении запланированных мероприятий, другая работа, не входящая в круг основных обязанностей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bCs/>
                <w:iCs/>
                <w:sz w:val="22"/>
              </w:rPr>
            </w:pPr>
            <w:r w:rsidRPr="009E59D3">
              <w:rPr>
                <w:sz w:val="22"/>
              </w:rPr>
              <w:t xml:space="preserve">За каждое </w:t>
            </w:r>
            <w:r w:rsidRPr="009E59D3">
              <w:rPr>
                <w:bCs/>
                <w:iCs/>
                <w:sz w:val="22"/>
              </w:rPr>
              <w:t>1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bCs/>
                <w:iCs/>
                <w:sz w:val="22"/>
              </w:rPr>
            </w:pPr>
            <w:r w:rsidRPr="009E59D3">
              <w:rPr>
                <w:sz w:val="22"/>
              </w:rPr>
              <w:t xml:space="preserve"> – баллы суммируются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5.Отсутствие жалоб потребителей образовательных услуг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Наличие жалоб потребителей образовательных услуг в данном месяце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Отсутствие жалоб потребителей образовательных услуг в данном месяце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0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</w:tr>
    </w:tbl>
    <w:p w:rsidR="009E59D3" w:rsidRPr="009E59D3" w:rsidRDefault="009E59D3" w:rsidP="009E59D3">
      <w:pPr>
        <w:spacing w:after="57" w:line="259" w:lineRule="auto"/>
        <w:ind w:left="578" w:firstLine="0"/>
        <w:rPr>
          <w:b/>
          <w:sz w:val="22"/>
        </w:rPr>
      </w:pPr>
      <w:r w:rsidRPr="009E59D3">
        <w:rPr>
          <w:b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936"/>
        <w:gridCol w:w="2238"/>
      </w:tblGrid>
      <w:tr w:rsidR="009E59D3" w:rsidRPr="009E59D3" w:rsidTr="00280BB6">
        <w:tc>
          <w:tcPr>
            <w:tcW w:w="9745" w:type="dxa"/>
            <w:gridSpan w:val="3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Рабочий по обслуживанию и ремонту зданий, кладовщик, машинист по стирке и ремонту спецодежды, кастелянша, уборщик служебных помещений, уборщик территории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Показатели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Критерии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Баллы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1.Результаты проверок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ab/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Отсутствие нарушений, предписаний по вине </w:t>
            </w:r>
            <w:proofErr w:type="gramStart"/>
            <w:r w:rsidRPr="009E59D3">
              <w:rPr>
                <w:sz w:val="22"/>
              </w:rPr>
              <w:t>работника  при</w:t>
            </w:r>
            <w:proofErr w:type="gramEnd"/>
            <w:r w:rsidRPr="009E59D3">
              <w:rPr>
                <w:sz w:val="22"/>
              </w:rPr>
              <w:t xml:space="preserve"> проведении внешних проверок, контрольно-надзорными органами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Отсутствие замечаний по вине работника  при проведении внутренних проверок 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2.Сохранение материально-технической базы</w:t>
            </w:r>
            <w:r w:rsidRPr="009E59D3">
              <w:rPr>
                <w:sz w:val="22"/>
              </w:rPr>
              <w:tab/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Обеспечение сохранности  и надлежащего использования инвентаря и оборудования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3. Качественное проведение особо значимых мероприятий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Участие в проведении ремонтных и уборочных работ в образовательной организации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Участие в Днях благоустройства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Подготовка к новому учебному году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За каждое 2 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За каждое 1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3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4. Участие в мероприятиях, не отвечающих прямым должностным обязанностям и требующим затрат личного времени 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Помощь  в оформлении интерьера, в подготовке и проведении запланированных мероприятий, другая работа, не входящая в круг основных обязанностей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bCs/>
                <w:iCs/>
                <w:sz w:val="22"/>
              </w:rPr>
            </w:pPr>
            <w:r w:rsidRPr="009E59D3">
              <w:rPr>
                <w:sz w:val="22"/>
              </w:rPr>
              <w:t xml:space="preserve">За каждое </w:t>
            </w:r>
            <w:r w:rsidRPr="009E59D3">
              <w:rPr>
                <w:bCs/>
                <w:iCs/>
                <w:sz w:val="22"/>
              </w:rPr>
              <w:t>1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bCs/>
                <w:iCs/>
                <w:sz w:val="22"/>
              </w:rPr>
            </w:pPr>
            <w:r w:rsidRPr="009E59D3">
              <w:rPr>
                <w:sz w:val="22"/>
              </w:rPr>
              <w:t xml:space="preserve"> – баллы суммируются</w:t>
            </w:r>
          </w:p>
        </w:tc>
      </w:tr>
      <w:tr w:rsidR="009E59D3" w:rsidRPr="009E59D3" w:rsidTr="00280BB6">
        <w:tc>
          <w:tcPr>
            <w:tcW w:w="3571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 xml:space="preserve">5.Образцовое содержание рабочего места </w:t>
            </w:r>
          </w:p>
        </w:tc>
        <w:tc>
          <w:tcPr>
            <w:tcW w:w="3936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Отсутствие замечаний и обоснованных жалоб по санитарно-гигиеническим требованиям к содержанию помещений</w:t>
            </w:r>
          </w:p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Выполнено/не выполнено</w:t>
            </w:r>
          </w:p>
        </w:tc>
        <w:tc>
          <w:tcPr>
            <w:tcW w:w="2238" w:type="dxa"/>
            <w:shd w:val="clear" w:color="auto" w:fill="auto"/>
          </w:tcPr>
          <w:p w:rsidR="009E59D3" w:rsidRPr="009E59D3" w:rsidRDefault="009E59D3" w:rsidP="009E59D3">
            <w:pPr>
              <w:spacing w:after="57" w:line="259" w:lineRule="auto"/>
              <w:ind w:left="578" w:firstLine="0"/>
              <w:jc w:val="left"/>
              <w:rPr>
                <w:sz w:val="22"/>
              </w:rPr>
            </w:pPr>
            <w:r w:rsidRPr="009E59D3">
              <w:rPr>
                <w:sz w:val="22"/>
              </w:rPr>
              <w:t>1</w:t>
            </w:r>
          </w:p>
        </w:tc>
      </w:tr>
    </w:tbl>
    <w:p w:rsidR="008B26ED" w:rsidRDefault="008B26ED" w:rsidP="009E59D3">
      <w:pPr>
        <w:spacing w:after="0" w:line="259" w:lineRule="auto"/>
        <w:ind w:left="0" w:firstLine="0"/>
      </w:pPr>
    </w:p>
    <w:p w:rsidR="008B26ED" w:rsidRDefault="0081615E">
      <w:pPr>
        <w:spacing w:after="0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8B26ED" w:rsidRDefault="0081615E">
      <w:pPr>
        <w:spacing w:after="105" w:line="269" w:lineRule="auto"/>
        <w:ind w:left="824"/>
        <w:jc w:val="left"/>
      </w:pPr>
      <w:r>
        <w:rPr>
          <w:b/>
        </w:rPr>
        <w:t xml:space="preserve">С ПОЛОЖЕНИЕМ «Порядке и условиях установления надбавок и доплат к </w:t>
      </w:r>
      <w:proofErr w:type="spellStart"/>
      <w:r>
        <w:rPr>
          <w:b/>
        </w:rPr>
        <w:t>должност</w:t>
      </w:r>
      <w:proofErr w:type="spellEnd"/>
      <w:r>
        <w:rPr>
          <w:b/>
        </w:rPr>
        <w:t>-</w:t>
      </w:r>
    </w:p>
    <w:p w:rsidR="008B26ED" w:rsidRDefault="0081615E" w:rsidP="009E59D3">
      <w:pPr>
        <w:spacing w:after="4" w:line="393" w:lineRule="auto"/>
        <w:ind w:right="302"/>
      </w:pPr>
      <w:bookmarkStart w:id="0" w:name="_GoBack"/>
      <w:bookmarkEnd w:id="0"/>
      <w:proofErr w:type="spellStart"/>
      <w:r>
        <w:rPr>
          <w:b/>
        </w:rPr>
        <w:t>ным</w:t>
      </w:r>
      <w:proofErr w:type="spellEnd"/>
      <w:r>
        <w:rPr>
          <w:b/>
        </w:rPr>
        <w:t xml:space="preserve"> окладам и тарифным ставкам (окладам), носящих компенсационный и стимулирующий характер</w:t>
      </w:r>
      <w:r>
        <w:t xml:space="preserve">» ГОСУДАРСТВЕННОГО БЮДЖЕТНОГО ДОШКОЛЬНОГО </w:t>
      </w:r>
    </w:p>
    <w:p w:rsidR="008B26ED" w:rsidRDefault="0081615E">
      <w:pPr>
        <w:spacing w:after="3" w:line="396" w:lineRule="auto"/>
        <w:ind w:left="1238" w:right="850" w:hanging="309"/>
        <w:jc w:val="center"/>
      </w:pPr>
      <w:r>
        <w:t xml:space="preserve">ОБРАЗОВАТЕЛЬНОГО УЧРЕЖДЕНИЯ ДЕТСКИЙ САД № 44 </w:t>
      </w:r>
      <w:r>
        <w:t xml:space="preserve">ВАСИЛЕОСТРОВСКОГО </w:t>
      </w:r>
      <w:proofErr w:type="gramStart"/>
      <w:r>
        <w:t>РАЙОНА  САНКТ</w:t>
      </w:r>
      <w:proofErr w:type="gramEnd"/>
      <w:r>
        <w:t xml:space="preserve">-ПЕТЕРБУРГА </w:t>
      </w:r>
    </w:p>
    <w:p w:rsidR="008B26ED" w:rsidRDefault="0081615E">
      <w:pPr>
        <w:ind w:left="715" w:right="632"/>
      </w:pPr>
      <w:r>
        <w:t xml:space="preserve">Ознакомлен: </w:t>
      </w:r>
    </w:p>
    <w:tbl>
      <w:tblPr>
        <w:tblStyle w:val="TableGrid"/>
        <w:tblW w:w="9854" w:type="dxa"/>
        <w:tblInd w:w="612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939"/>
        <w:gridCol w:w="2463"/>
        <w:gridCol w:w="2463"/>
      </w:tblGrid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№ п/п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ФИО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Дата ознакомления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Подпись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8B26ED" w:rsidRDefault="008B26ED">
      <w:pPr>
        <w:spacing w:after="0" w:line="259" w:lineRule="auto"/>
        <w:ind w:left="-413" w:right="530" w:firstLine="0"/>
        <w:jc w:val="left"/>
      </w:pPr>
    </w:p>
    <w:tbl>
      <w:tblPr>
        <w:tblStyle w:val="TableGrid"/>
        <w:tblW w:w="9854" w:type="dxa"/>
        <w:tblInd w:w="612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939"/>
        <w:gridCol w:w="2463"/>
        <w:gridCol w:w="2463"/>
      </w:tblGrid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lastRenderedPageBreak/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B26ED">
        <w:trPr>
          <w:trHeight w:val="4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360" w:firstLine="0"/>
              <w:jc w:val="left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ED" w:rsidRDefault="008161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8B26ED" w:rsidRDefault="0081615E">
      <w:pPr>
        <w:spacing w:after="0" w:line="259" w:lineRule="auto"/>
        <w:ind w:left="720" w:firstLine="0"/>
      </w:pPr>
      <w:r>
        <w:t xml:space="preserve"> </w:t>
      </w:r>
    </w:p>
    <w:sectPr w:rsidR="008B26ED">
      <w:pgSz w:w="11904" w:h="16836"/>
      <w:pgMar w:top="1133" w:right="495" w:bottom="442" w:left="4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5E" w:rsidRDefault="0081615E" w:rsidP="009E59D3">
      <w:pPr>
        <w:spacing w:after="0" w:line="240" w:lineRule="auto"/>
      </w:pPr>
      <w:r>
        <w:separator/>
      </w:r>
    </w:p>
  </w:endnote>
  <w:endnote w:type="continuationSeparator" w:id="0">
    <w:p w:rsidR="0081615E" w:rsidRDefault="0081615E" w:rsidP="009E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5E" w:rsidRDefault="0081615E" w:rsidP="009E59D3">
      <w:pPr>
        <w:spacing w:after="0" w:line="240" w:lineRule="auto"/>
      </w:pPr>
      <w:r>
        <w:separator/>
      </w:r>
    </w:p>
  </w:footnote>
  <w:footnote w:type="continuationSeparator" w:id="0">
    <w:p w:rsidR="0081615E" w:rsidRDefault="0081615E" w:rsidP="009E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E9"/>
    <w:multiLevelType w:val="hybridMultilevel"/>
    <w:tmpl w:val="FAA408B0"/>
    <w:lvl w:ilvl="0" w:tplc="8E6C69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57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E8B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9F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8F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85E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E73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AA5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829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B0B56"/>
    <w:multiLevelType w:val="multilevel"/>
    <w:tmpl w:val="391E9B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C20CD"/>
    <w:multiLevelType w:val="hybridMultilevel"/>
    <w:tmpl w:val="30CEDF56"/>
    <w:lvl w:ilvl="0" w:tplc="6F6285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A45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0A3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AEB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499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A51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E31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E18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25F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65FB"/>
    <w:multiLevelType w:val="hybridMultilevel"/>
    <w:tmpl w:val="1AE41AC0"/>
    <w:lvl w:ilvl="0" w:tplc="B28E73D0">
      <w:start w:val="7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60DDC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E48F4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88CEC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4A81E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86B66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8EF2E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EBA8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CB4F2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D1706"/>
    <w:multiLevelType w:val="hybridMultilevel"/>
    <w:tmpl w:val="01429AA2"/>
    <w:lvl w:ilvl="0" w:tplc="C46261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8F3E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AD71A">
      <w:start w:val="1"/>
      <w:numFmt w:val="bullet"/>
      <w:lvlRestart w:val="0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A30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E16E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E77A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E7B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CC0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41A8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B4920"/>
    <w:multiLevelType w:val="hybridMultilevel"/>
    <w:tmpl w:val="3D5E9968"/>
    <w:lvl w:ilvl="0" w:tplc="A43403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B5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9A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6A2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9C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8AF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CDB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6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4F2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B07AC"/>
    <w:multiLevelType w:val="multilevel"/>
    <w:tmpl w:val="1D42DAB6"/>
    <w:lvl w:ilvl="0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1388E"/>
    <w:multiLevelType w:val="hybridMultilevel"/>
    <w:tmpl w:val="D4205CE0"/>
    <w:lvl w:ilvl="0" w:tplc="5766466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0DE7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CACEC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29FD4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CE430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280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E435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2B29C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640F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574DF5"/>
    <w:multiLevelType w:val="hybridMultilevel"/>
    <w:tmpl w:val="FD5EBEBE"/>
    <w:lvl w:ilvl="0" w:tplc="0E7CE5DA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2B5E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CFCA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8CD3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C7D3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C1D2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8C2A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812C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65C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B40B26"/>
    <w:multiLevelType w:val="hybridMultilevel"/>
    <w:tmpl w:val="C6BA7B8E"/>
    <w:lvl w:ilvl="0" w:tplc="8CAC03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46DB0">
      <w:start w:val="1"/>
      <w:numFmt w:val="bullet"/>
      <w:lvlRestart w:val="0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863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1F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068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F2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A90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E35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84C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8054C"/>
    <w:multiLevelType w:val="hybridMultilevel"/>
    <w:tmpl w:val="A34C491E"/>
    <w:lvl w:ilvl="0" w:tplc="99B431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416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12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C32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26C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008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0EE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E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A38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8A1B71"/>
    <w:multiLevelType w:val="hybridMultilevel"/>
    <w:tmpl w:val="FD30E53A"/>
    <w:lvl w:ilvl="0" w:tplc="8E4EE12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056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051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C5A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A15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85F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F1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808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ADC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42A2F"/>
    <w:multiLevelType w:val="hybridMultilevel"/>
    <w:tmpl w:val="02E6AE84"/>
    <w:lvl w:ilvl="0" w:tplc="6ED43ED8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0EA3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806C9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663FE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A2F67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0C2D6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32A7C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C212B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B2FBA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B416C"/>
    <w:multiLevelType w:val="multilevel"/>
    <w:tmpl w:val="05782E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242482"/>
    <w:multiLevelType w:val="hybridMultilevel"/>
    <w:tmpl w:val="974A9C72"/>
    <w:lvl w:ilvl="0" w:tplc="6DBA082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60A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A1F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20B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4A5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813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2D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C6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46E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2C5307"/>
    <w:multiLevelType w:val="hybridMultilevel"/>
    <w:tmpl w:val="0616EF90"/>
    <w:lvl w:ilvl="0" w:tplc="19C4C3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EF8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E9E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C4C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70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ABF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E3A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A3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609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40595A"/>
    <w:multiLevelType w:val="multilevel"/>
    <w:tmpl w:val="18BC4E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CD1D53"/>
    <w:multiLevelType w:val="hybridMultilevel"/>
    <w:tmpl w:val="6C429C20"/>
    <w:lvl w:ilvl="0" w:tplc="189203B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6BA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B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672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EFD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4A0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2C2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61C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81A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A17A95"/>
    <w:multiLevelType w:val="hybridMultilevel"/>
    <w:tmpl w:val="F336270E"/>
    <w:lvl w:ilvl="0" w:tplc="CC2EA2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58A2">
      <w:start w:val="1"/>
      <w:numFmt w:val="bullet"/>
      <w:lvlText w:val="o"/>
      <w:lvlJc w:val="left"/>
      <w:pPr>
        <w:ind w:left="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2ECD2">
      <w:start w:val="1"/>
      <w:numFmt w:val="bullet"/>
      <w:lvlText w:val="▪"/>
      <w:lvlJc w:val="left"/>
      <w:pPr>
        <w:ind w:left="1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6C70A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67B40">
      <w:start w:val="1"/>
      <w:numFmt w:val="bullet"/>
      <w:lvlText w:val="o"/>
      <w:lvlJc w:val="left"/>
      <w:pPr>
        <w:ind w:left="1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64FA0">
      <w:start w:val="1"/>
      <w:numFmt w:val="bullet"/>
      <w:lvlRestart w:val="0"/>
      <w:lvlText w:val="•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EA06C">
      <w:start w:val="1"/>
      <w:numFmt w:val="bullet"/>
      <w:lvlText w:val="•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47FE4">
      <w:start w:val="1"/>
      <w:numFmt w:val="bullet"/>
      <w:lvlText w:val="o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A9954">
      <w:start w:val="1"/>
      <w:numFmt w:val="bullet"/>
      <w:lvlText w:val="▪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9D50C3"/>
    <w:multiLevelType w:val="hybridMultilevel"/>
    <w:tmpl w:val="34C4A904"/>
    <w:lvl w:ilvl="0" w:tplc="7062C4C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A2F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6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A42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226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50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CF4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B2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462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E22C9"/>
    <w:multiLevelType w:val="hybridMultilevel"/>
    <w:tmpl w:val="54F6C4D0"/>
    <w:lvl w:ilvl="0" w:tplc="DD34D6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EEB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86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603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A97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066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839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C0F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A9F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B0EA7"/>
    <w:multiLevelType w:val="multilevel"/>
    <w:tmpl w:val="9AA07D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EF1C55"/>
    <w:multiLevelType w:val="multilevel"/>
    <w:tmpl w:val="632E5D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76680E"/>
    <w:multiLevelType w:val="hybridMultilevel"/>
    <w:tmpl w:val="44EC733A"/>
    <w:lvl w:ilvl="0" w:tplc="1952A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2F0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685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8A1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62B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C18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4EE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A0C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E4C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E1976"/>
    <w:multiLevelType w:val="hybridMultilevel"/>
    <w:tmpl w:val="18C47B34"/>
    <w:lvl w:ilvl="0" w:tplc="040E0FD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6E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9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2D6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848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A12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80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032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EAF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960D1"/>
    <w:multiLevelType w:val="hybridMultilevel"/>
    <w:tmpl w:val="ED126224"/>
    <w:lvl w:ilvl="0" w:tplc="9B0A60F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624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49E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001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00D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E8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8E1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61B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0DB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651BF6"/>
    <w:multiLevelType w:val="hybridMultilevel"/>
    <w:tmpl w:val="C4B61036"/>
    <w:lvl w:ilvl="0" w:tplc="434AD1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8EEFA">
      <w:start w:val="1"/>
      <w:numFmt w:val="bullet"/>
      <w:lvlText w:val="o"/>
      <w:lvlJc w:val="left"/>
      <w:pPr>
        <w:ind w:left="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44432">
      <w:start w:val="1"/>
      <w:numFmt w:val="bullet"/>
      <w:lvlText w:val="▪"/>
      <w:lvlJc w:val="left"/>
      <w:pPr>
        <w:ind w:left="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43224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EB16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449B4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660F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AED26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22702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2F08A5"/>
    <w:multiLevelType w:val="hybridMultilevel"/>
    <w:tmpl w:val="98184966"/>
    <w:lvl w:ilvl="0" w:tplc="346C8090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45D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41B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EB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C4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0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1C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2B0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AFB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C2E3D"/>
    <w:multiLevelType w:val="hybridMultilevel"/>
    <w:tmpl w:val="514AE1CA"/>
    <w:lvl w:ilvl="0" w:tplc="91A049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40B24">
      <w:start w:val="1"/>
      <w:numFmt w:val="bullet"/>
      <w:lvlText w:val="o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D486">
      <w:start w:val="1"/>
      <w:numFmt w:val="bullet"/>
      <w:lvlText w:val="▪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FDB6">
      <w:start w:val="1"/>
      <w:numFmt w:val="bullet"/>
      <w:lvlRestart w:val="0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83AC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F1A2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EE3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474B6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A10E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502180"/>
    <w:multiLevelType w:val="multilevel"/>
    <w:tmpl w:val="DBE8CE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12C3E"/>
    <w:multiLevelType w:val="multilevel"/>
    <w:tmpl w:val="FAA8B5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245F7"/>
    <w:multiLevelType w:val="hybridMultilevel"/>
    <w:tmpl w:val="D31214D2"/>
    <w:lvl w:ilvl="0" w:tplc="0794FF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0C2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4C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4CA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4BF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23C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F6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879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22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4F00FC"/>
    <w:multiLevelType w:val="hybridMultilevel"/>
    <w:tmpl w:val="00BA181E"/>
    <w:lvl w:ilvl="0" w:tplc="BDE0CE9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2B6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D4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C32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C6A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409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872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A25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803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621CC3"/>
    <w:multiLevelType w:val="hybridMultilevel"/>
    <w:tmpl w:val="29560BC2"/>
    <w:lvl w:ilvl="0" w:tplc="5A24898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A9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086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27C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E3F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44B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2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AE6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33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7"/>
  </w:num>
  <w:num w:numId="5">
    <w:abstractNumId w:val="29"/>
  </w:num>
  <w:num w:numId="6">
    <w:abstractNumId w:val="26"/>
  </w:num>
  <w:num w:numId="7">
    <w:abstractNumId w:val="30"/>
  </w:num>
  <w:num w:numId="8">
    <w:abstractNumId w:val="22"/>
  </w:num>
  <w:num w:numId="9">
    <w:abstractNumId w:val="18"/>
  </w:num>
  <w:num w:numId="10">
    <w:abstractNumId w:val="28"/>
  </w:num>
  <w:num w:numId="11">
    <w:abstractNumId w:val="1"/>
  </w:num>
  <w:num w:numId="12">
    <w:abstractNumId w:val="21"/>
  </w:num>
  <w:num w:numId="13">
    <w:abstractNumId w:val="14"/>
  </w:num>
  <w:num w:numId="14">
    <w:abstractNumId w:val="33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8"/>
  </w:num>
  <w:num w:numId="20">
    <w:abstractNumId w:val="13"/>
  </w:num>
  <w:num w:numId="21">
    <w:abstractNumId w:val="19"/>
  </w:num>
  <w:num w:numId="22">
    <w:abstractNumId w:val="5"/>
  </w:num>
  <w:num w:numId="23">
    <w:abstractNumId w:val="20"/>
  </w:num>
  <w:num w:numId="24">
    <w:abstractNumId w:val="0"/>
  </w:num>
  <w:num w:numId="25">
    <w:abstractNumId w:val="25"/>
  </w:num>
  <w:num w:numId="26">
    <w:abstractNumId w:val="24"/>
  </w:num>
  <w:num w:numId="27">
    <w:abstractNumId w:val="15"/>
  </w:num>
  <w:num w:numId="28">
    <w:abstractNumId w:val="23"/>
  </w:num>
  <w:num w:numId="29">
    <w:abstractNumId w:val="32"/>
  </w:num>
  <w:num w:numId="30">
    <w:abstractNumId w:val="17"/>
  </w:num>
  <w:num w:numId="31">
    <w:abstractNumId w:val="31"/>
  </w:num>
  <w:num w:numId="32">
    <w:abstractNumId w:val="1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ED"/>
    <w:rsid w:val="0081615E"/>
    <w:rsid w:val="008B26ED"/>
    <w:rsid w:val="009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5870"/>
  <w15:docId w15:val="{2181CADF-F377-4968-B21B-BB38A9E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9D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9D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Ййцук</cp:lastModifiedBy>
  <cp:revision>2</cp:revision>
  <dcterms:created xsi:type="dcterms:W3CDTF">2021-01-13T18:58:00Z</dcterms:created>
  <dcterms:modified xsi:type="dcterms:W3CDTF">2021-01-13T18:58:00Z</dcterms:modified>
</cp:coreProperties>
</file>