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Адаптационные игры.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Подготовил : Воспитатель Вешева С.Б.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Время идёт своим чередом, незаметно подрастает ваш малыш.  Скоро в его жизни должны произойти значимые перемены – он пойдёт в детский сад.  Ребёнку трудно привыкать к  незнакомому окружению, к новым требованиям со стороны взрослых, режимным моментам.  Адаптационный период сложен как для малыша, так и для его родителей.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Учёными убедительно доказано, что привыкание ребёнка к новым для него условиям в основном зависит от того, как взрослые в семье смогут подготовить ребёнка  к этому ответственному периоду.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Игра как форма организации жизни и деятельности является условием и критерием быстроты и степени приспособления ребёнка к новому окружению. Игра – самая любимая и естественная деятельность детей.  Игра сопровождает ребёнка в течение всего периода пребывания в дошкольном учреждении.  Игра поднимает настроение, помогает забыть минуты расставания с родителями, сближает детей.  Игра является оптимальной формой облегчения процесса адаптации малыша к условиям детского сада и коррекции его психоэмоционального состояния.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Адаптационные игры подбираются с учётом возрастных возможностей детей.  Игры, направленные на развитие эмоционально – волевой сферы ребёнка, обеспечивают: поддержку интереса к сверстникам; развитие умений действовать согласованно.  Эти игры способствуют: снятию эмоционального напряжения; снижению чувства страха; формированию терпимого отношения к физическому контакту с другими людьми; усвоению сенсорных эталонов ( формы, цвета, размеров) и расширению кругозора; развитию уверенности в себе.  Также используются игры направленные на развитие: слухового внимания, восприятия; речи, активного словаря; художественных интересов и способностей.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Основное условие успешности проведения адаптационных игр это искреннее желание взрослых играть и общаться с детьми.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ИГРА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ЗАБЕЙ ГВОЗДИ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Задачи :  развитие координации движений, внимания, точности, моторики рук.  Снятие эмоционального напряжения.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Описание. Смысл игры заключается в том, чтобы ребёнок  забил молоточком подвижные элементы в деревянных игрушках (втулки или шарики).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ИГРА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БОУЛИНГ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Задачи :  развитие моторики рук, развитие координации движений.  Снятие эмоционального напряжения.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Описание.  Расставьте на полу кегли или пустые пластиковые бутылки.  Пусть малыш бросает или толкает мяч, пытаясь сбить кегли.  По мере того, как ручки малыша будут крепнуть, и он будет толкать мяч сильнее, вы сможете усложнить игру: наливать в бутылки воду, понемногу увеличивая объём, - так их будет труднее сбить.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ВЫБИВАНИЕ ПЫЛИ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Цель: снятие психоэмоционального напряжения.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Описание.  Детям предлагается выбить пыль из подушки.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Наша подушка стала пыльной! Давайте поможем ей стать чистой и пушистой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Дети выбивают подушку, тем самым снимая мышечное напряжение.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Примечание: для выбивания берётся подушка, ни для каких других целей не используемоя.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